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49" w:rsidRPr="00BB347D" w:rsidRDefault="00177F49" w:rsidP="006C282D">
      <w:pPr>
        <w:jc w:val="center"/>
        <w:rPr>
          <w:rFonts w:eastAsia="標楷體"/>
          <w:b/>
          <w:sz w:val="32"/>
        </w:rPr>
      </w:pPr>
      <w:bookmarkStart w:id="0" w:name="_Toc114045190"/>
      <w:bookmarkStart w:id="1" w:name="_Toc142901312"/>
      <w:bookmarkStart w:id="2" w:name="_Toc239562643"/>
      <w:r w:rsidRPr="00BB347D">
        <w:rPr>
          <w:rFonts w:eastAsia="標楷體"/>
          <w:b/>
          <w:sz w:val="32"/>
        </w:rPr>
        <w:t>靜宜大學</w:t>
      </w:r>
      <w:r w:rsidR="00241E44" w:rsidRPr="00601F8F">
        <w:rPr>
          <w:rFonts w:eastAsia="標楷體"/>
          <w:b/>
          <w:color w:val="FF0000"/>
          <w:sz w:val="32"/>
        </w:rPr>
        <w:t>11</w:t>
      </w:r>
      <w:r w:rsidR="009557BB" w:rsidRPr="00601F8F">
        <w:rPr>
          <w:rFonts w:eastAsia="標楷體"/>
          <w:b/>
          <w:color w:val="FF0000"/>
          <w:sz w:val="32"/>
        </w:rPr>
        <w:t>1</w:t>
      </w:r>
      <w:r w:rsidRPr="00601F8F">
        <w:rPr>
          <w:rFonts w:eastAsia="標楷體"/>
          <w:b/>
          <w:color w:val="FF0000"/>
          <w:sz w:val="32"/>
        </w:rPr>
        <w:t>學年度</w:t>
      </w:r>
      <w:r w:rsidRPr="00BB347D">
        <w:rPr>
          <w:rFonts w:eastAsia="標楷體"/>
          <w:b/>
          <w:sz w:val="32"/>
        </w:rPr>
        <w:t>全校</w:t>
      </w:r>
      <w:r w:rsidRPr="008A5839">
        <w:rPr>
          <w:rFonts w:eastAsia="標楷體"/>
          <w:b/>
          <w:sz w:val="32"/>
        </w:rPr>
        <w:t>新生盃羽球錦標賽競賽規程</w:t>
      </w:r>
      <w:bookmarkEnd w:id="0"/>
      <w:bookmarkEnd w:id="1"/>
      <w:bookmarkEnd w:id="2"/>
    </w:p>
    <w:p w:rsidR="00177F49" w:rsidRPr="00BB347D" w:rsidRDefault="000369C2" w:rsidP="00FC3022">
      <w:pPr>
        <w:ind w:left="1608" w:hangingChars="670" w:hanging="1608"/>
        <w:jc w:val="both"/>
        <w:rPr>
          <w:rFonts w:eastAsia="標楷體"/>
        </w:rPr>
      </w:pPr>
      <w:r>
        <w:rPr>
          <w:rFonts w:eastAsia="標楷體" w:hint="eastAsia"/>
        </w:rPr>
        <w:t>一、</w:t>
      </w:r>
      <w:r w:rsidR="00177F49" w:rsidRPr="00BB347D">
        <w:rPr>
          <w:rFonts w:eastAsia="標楷體"/>
        </w:rPr>
        <w:t>宗</w:t>
      </w:r>
      <w:r w:rsidR="00BB347D">
        <w:rPr>
          <w:rFonts w:eastAsia="標楷體" w:hint="eastAsia"/>
        </w:rPr>
        <w:t xml:space="preserve">　</w:t>
      </w:r>
      <w:r w:rsidR="00FC3022">
        <w:rPr>
          <w:rFonts w:eastAsia="標楷體" w:hint="eastAsia"/>
        </w:rPr>
        <w:t xml:space="preserve">　</w:t>
      </w:r>
      <w:r w:rsidR="00177F49" w:rsidRPr="00BB347D">
        <w:rPr>
          <w:rFonts w:eastAsia="標楷體"/>
        </w:rPr>
        <w:t>旨：為迎接新生、促進學生身心健康、提倡運動風氣、提高羽球水準及選拔新秀，特舉辦本比賽。</w:t>
      </w:r>
    </w:p>
    <w:p w:rsidR="00177F49" w:rsidRPr="00BB347D" w:rsidRDefault="000369C2" w:rsidP="000369C2">
      <w:pPr>
        <w:rPr>
          <w:rFonts w:eastAsia="標楷體"/>
        </w:rPr>
      </w:pPr>
      <w:r>
        <w:rPr>
          <w:rFonts w:eastAsia="標楷體" w:hint="eastAsia"/>
        </w:rPr>
        <w:t>二、</w:t>
      </w:r>
      <w:r w:rsidR="00B96FA9">
        <w:rPr>
          <w:rFonts w:eastAsia="標楷體"/>
        </w:rPr>
        <w:t>主辦單位：體育室</w:t>
      </w:r>
    </w:p>
    <w:p w:rsidR="00177F49" w:rsidRPr="00BB347D" w:rsidRDefault="000369C2" w:rsidP="000369C2">
      <w:pPr>
        <w:rPr>
          <w:rFonts w:eastAsia="標楷體"/>
        </w:rPr>
      </w:pPr>
      <w:r>
        <w:rPr>
          <w:rFonts w:eastAsia="標楷體" w:hint="eastAsia"/>
        </w:rPr>
        <w:t>三、</w:t>
      </w:r>
      <w:r w:rsidR="004A746C">
        <w:rPr>
          <w:rFonts w:eastAsia="標楷體"/>
        </w:rPr>
        <w:t>承辦單位：本校</w:t>
      </w:r>
      <w:r w:rsidR="00B96FA9">
        <w:rPr>
          <w:rFonts w:eastAsia="標楷體"/>
        </w:rPr>
        <w:t>羽球運動代表隊</w:t>
      </w:r>
    </w:p>
    <w:p w:rsidR="000369C2" w:rsidRDefault="000369C2" w:rsidP="000369C2">
      <w:pPr>
        <w:rPr>
          <w:rFonts w:eastAsia="標楷體"/>
        </w:rPr>
      </w:pPr>
      <w:r>
        <w:rPr>
          <w:rFonts w:eastAsia="標楷體" w:hint="eastAsia"/>
        </w:rPr>
        <w:t>四、</w:t>
      </w:r>
      <w:r w:rsidR="00B96FA9">
        <w:rPr>
          <w:rFonts w:eastAsia="標楷體"/>
        </w:rPr>
        <w:t>協辦單位：各學系</w:t>
      </w:r>
      <w:r w:rsidR="00903C2B">
        <w:rPr>
          <w:rFonts w:eastAsia="標楷體" w:hint="eastAsia"/>
        </w:rPr>
        <w:t>系</w:t>
      </w:r>
      <w:r w:rsidR="00B96FA9">
        <w:rPr>
          <w:rFonts w:eastAsia="標楷體"/>
        </w:rPr>
        <w:t>康</w:t>
      </w:r>
    </w:p>
    <w:p w:rsidR="00177F49" w:rsidRPr="00BB347D" w:rsidRDefault="000369C2" w:rsidP="000369C2">
      <w:pPr>
        <w:rPr>
          <w:rFonts w:eastAsia="標楷體"/>
        </w:rPr>
      </w:pPr>
      <w:r>
        <w:rPr>
          <w:rFonts w:eastAsia="標楷體" w:hint="eastAsia"/>
        </w:rPr>
        <w:t>五、</w:t>
      </w:r>
      <w:r w:rsidR="00177F49" w:rsidRPr="00BB347D">
        <w:rPr>
          <w:rFonts w:eastAsia="標楷體"/>
        </w:rPr>
        <w:t>參加對象：</w:t>
      </w:r>
      <w:r w:rsidR="00177F49" w:rsidRPr="00606896">
        <w:rPr>
          <w:rFonts w:eastAsia="標楷體"/>
          <w:b/>
          <w:color w:val="0000FF"/>
        </w:rPr>
        <w:t>本校</w:t>
      </w:r>
      <w:r w:rsidR="00903C2B">
        <w:rPr>
          <w:rFonts w:eastAsia="標楷體" w:hint="eastAsia"/>
          <w:b/>
          <w:color w:val="0000FF"/>
        </w:rPr>
        <w:t>大學部及</w:t>
      </w:r>
      <w:r w:rsidR="00903C2B" w:rsidRPr="00606896">
        <w:rPr>
          <w:rFonts w:eastAsia="標楷體"/>
          <w:b/>
          <w:color w:val="0000FF"/>
        </w:rPr>
        <w:t>研究生</w:t>
      </w:r>
      <w:r w:rsidR="00177F49" w:rsidRPr="00606896">
        <w:rPr>
          <w:rFonts w:eastAsia="標楷體"/>
          <w:b/>
          <w:color w:val="0000FF"/>
        </w:rPr>
        <w:t>一年級學生</w:t>
      </w:r>
      <w:r w:rsidR="00FC3022" w:rsidRPr="00606896">
        <w:rPr>
          <w:rFonts w:eastAsia="標楷體" w:hint="eastAsia"/>
          <w:b/>
          <w:color w:val="0000FF"/>
        </w:rPr>
        <w:t>（</w:t>
      </w:r>
      <w:r w:rsidR="00177F49" w:rsidRPr="00606896">
        <w:rPr>
          <w:rFonts w:eastAsia="標楷體"/>
          <w:b/>
          <w:color w:val="0000FF"/>
        </w:rPr>
        <w:t>羽球項目之運動績優生不得參加</w:t>
      </w:r>
      <w:r w:rsidR="00FC3022" w:rsidRPr="00606896">
        <w:rPr>
          <w:rFonts w:eastAsia="標楷體" w:hint="eastAsia"/>
          <w:b/>
          <w:color w:val="0000FF"/>
        </w:rPr>
        <w:t>）</w:t>
      </w:r>
    </w:p>
    <w:p w:rsidR="00177F49" w:rsidRPr="00BB347D" w:rsidRDefault="000369C2" w:rsidP="000369C2">
      <w:pPr>
        <w:rPr>
          <w:rFonts w:eastAsia="標楷體"/>
        </w:rPr>
      </w:pPr>
      <w:r>
        <w:rPr>
          <w:rFonts w:eastAsia="標楷體" w:hint="eastAsia"/>
        </w:rPr>
        <w:t>六、</w:t>
      </w:r>
      <w:r w:rsidR="00177F49" w:rsidRPr="00BB347D">
        <w:rPr>
          <w:rFonts w:eastAsia="標楷體"/>
        </w:rPr>
        <w:t>比賽時地：</w:t>
      </w:r>
      <w:r w:rsidR="00BB347D" w:rsidRPr="00A31635">
        <w:rPr>
          <w:rFonts w:eastAsia="標楷體" w:hint="eastAsia"/>
          <w:b/>
          <w:color w:val="FF0000"/>
        </w:rPr>
        <w:t>民國</w:t>
      </w:r>
      <w:r w:rsidR="0061289D" w:rsidRPr="00A31635">
        <w:rPr>
          <w:rFonts w:eastAsia="標楷體"/>
          <w:b/>
          <w:color w:val="FF0000"/>
        </w:rPr>
        <w:t>1</w:t>
      </w:r>
      <w:r w:rsidR="00241E44">
        <w:rPr>
          <w:rFonts w:eastAsia="標楷體"/>
          <w:b/>
          <w:color w:val="FF0000"/>
        </w:rPr>
        <w:t>1</w:t>
      </w:r>
      <w:r w:rsidR="009557BB">
        <w:rPr>
          <w:rFonts w:eastAsia="標楷體"/>
          <w:b/>
          <w:color w:val="FF0000"/>
        </w:rPr>
        <w:t>1</w:t>
      </w:r>
      <w:r w:rsidR="00177F49" w:rsidRPr="00A31635">
        <w:rPr>
          <w:rFonts w:eastAsia="標楷體"/>
          <w:b/>
          <w:color w:val="FF0000"/>
        </w:rPr>
        <w:t>年</w:t>
      </w:r>
      <w:r w:rsidR="00BC3925" w:rsidRPr="00A31635">
        <w:rPr>
          <w:rFonts w:eastAsia="標楷體" w:hint="eastAsia"/>
          <w:b/>
          <w:color w:val="FF0000"/>
        </w:rPr>
        <w:t>1</w:t>
      </w:r>
      <w:r w:rsidR="009557BB">
        <w:rPr>
          <w:rFonts w:eastAsia="標楷體"/>
          <w:b/>
          <w:color w:val="FF0000"/>
        </w:rPr>
        <w:t>0</w:t>
      </w:r>
      <w:r w:rsidR="00177F49" w:rsidRPr="00A31635">
        <w:rPr>
          <w:rFonts w:eastAsia="標楷體"/>
          <w:b/>
          <w:color w:val="FF0000"/>
        </w:rPr>
        <w:t>月</w:t>
      </w:r>
      <w:r w:rsidR="009557BB">
        <w:rPr>
          <w:rFonts w:eastAsia="標楷體" w:hint="eastAsia"/>
          <w:b/>
          <w:color w:val="FF0000"/>
        </w:rPr>
        <w:t>20</w:t>
      </w:r>
      <w:r w:rsidR="00177F49" w:rsidRPr="00A31635">
        <w:rPr>
          <w:rFonts w:eastAsia="標楷體"/>
          <w:b/>
          <w:color w:val="FF0000"/>
        </w:rPr>
        <w:t>日</w:t>
      </w:r>
      <w:r w:rsidR="00BB347D" w:rsidRPr="00A31635">
        <w:rPr>
          <w:rFonts w:eastAsia="標楷體" w:hint="eastAsia"/>
          <w:b/>
          <w:color w:val="FF0000"/>
        </w:rPr>
        <w:t>（</w:t>
      </w:r>
      <w:r w:rsidR="0046676B" w:rsidRPr="00A31635">
        <w:rPr>
          <w:rFonts w:eastAsia="標楷體" w:hint="eastAsia"/>
          <w:b/>
          <w:color w:val="FF0000"/>
        </w:rPr>
        <w:t>四</w:t>
      </w:r>
      <w:r w:rsidR="00BB347D" w:rsidRPr="00A31635">
        <w:rPr>
          <w:rFonts w:eastAsia="標楷體" w:hint="eastAsia"/>
          <w:b/>
          <w:color w:val="FF0000"/>
        </w:rPr>
        <w:t>）</w:t>
      </w:r>
      <w:r w:rsidR="0046676B" w:rsidRPr="00A31635">
        <w:rPr>
          <w:rFonts w:eastAsia="標楷體" w:hint="eastAsia"/>
          <w:b/>
          <w:color w:val="FF0000"/>
        </w:rPr>
        <w:t>15</w:t>
      </w:r>
      <w:r w:rsidR="00BB347D" w:rsidRPr="00A31635">
        <w:rPr>
          <w:rFonts w:eastAsia="標楷體" w:hint="eastAsia"/>
          <w:b/>
          <w:color w:val="FF0000"/>
        </w:rPr>
        <w:t>：</w:t>
      </w:r>
      <w:r w:rsidR="0046676B" w:rsidRPr="00A31635">
        <w:rPr>
          <w:rFonts w:eastAsia="標楷體" w:hint="eastAsia"/>
          <w:b/>
          <w:color w:val="FF0000"/>
        </w:rPr>
        <w:t>3</w:t>
      </w:r>
      <w:r w:rsidR="000E5B72" w:rsidRPr="00A31635">
        <w:rPr>
          <w:rFonts w:eastAsia="標楷體"/>
          <w:b/>
          <w:color w:val="FF0000"/>
        </w:rPr>
        <w:t>0</w:t>
      </w:r>
      <w:r w:rsidR="00177F49" w:rsidRPr="00BB347D">
        <w:rPr>
          <w:rFonts w:eastAsia="標楷體"/>
        </w:rPr>
        <w:t>，</w:t>
      </w:r>
      <w:r w:rsidR="007508AE" w:rsidRPr="00BB347D">
        <w:rPr>
          <w:rFonts w:eastAsia="標楷體"/>
        </w:rPr>
        <w:t>體育館</w:t>
      </w:r>
      <w:r w:rsidR="00177F49" w:rsidRPr="00BB347D">
        <w:rPr>
          <w:rFonts w:eastAsia="標楷體"/>
        </w:rPr>
        <w:t>羽球</w:t>
      </w:r>
      <w:r w:rsidR="00BB347D">
        <w:rPr>
          <w:rFonts w:eastAsia="標楷體" w:hint="eastAsia"/>
        </w:rPr>
        <w:t>場</w:t>
      </w:r>
      <w:r w:rsidR="00177F49" w:rsidRPr="00BB347D">
        <w:rPr>
          <w:rFonts w:eastAsia="標楷體"/>
        </w:rPr>
        <w:t>。</w:t>
      </w:r>
    </w:p>
    <w:p w:rsidR="00834943" w:rsidRDefault="000369C2" w:rsidP="000369C2">
      <w:pPr>
        <w:rPr>
          <w:rFonts w:eastAsia="標楷體"/>
        </w:rPr>
      </w:pPr>
      <w:r>
        <w:rPr>
          <w:rFonts w:eastAsia="標楷體" w:hint="eastAsia"/>
        </w:rPr>
        <w:t>七、</w:t>
      </w:r>
      <w:r w:rsidR="00177F49" w:rsidRPr="00BB347D">
        <w:rPr>
          <w:rFonts w:eastAsia="標楷體"/>
        </w:rPr>
        <w:t>報名方式：</w:t>
      </w:r>
    </w:p>
    <w:p w:rsidR="008643B7" w:rsidRDefault="00834943" w:rsidP="000369C2">
      <w:pPr>
        <w:rPr>
          <w:rFonts w:eastAsia="標楷體"/>
        </w:rPr>
      </w:pPr>
      <w:r w:rsidRPr="00337529">
        <w:rPr>
          <w:rFonts w:eastAsia="標楷體"/>
        </w:rPr>
        <w:t>（一）</w:t>
      </w:r>
      <w:r w:rsidR="00177F49" w:rsidRPr="00BB347D">
        <w:rPr>
          <w:rFonts w:eastAsia="標楷體"/>
        </w:rPr>
        <w:t>即日起至</w:t>
      </w:r>
      <w:r w:rsidR="00177F49" w:rsidRPr="008643B7">
        <w:rPr>
          <w:rFonts w:eastAsia="標楷體"/>
          <w:b/>
          <w:color w:val="FF0000"/>
        </w:rPr>
        <w:t>1</w:t>
      </w:r>
      <w:r w:rsidR="00BC3925">
        <w:rPr>
          <w:rFonts w:eastAsia="標楷體" w:hint="eastAsia"/>
          <w:b/>
          <w:color w:val="FF0000"/>
        </w:rPr>
        <w:t>0</w:t>
      </w:r>
      <w:r w:rsidR="00177F49" w:rsidRPr="008643B7">
        <w:rPr>
          <w:rFonts w:eastAsia="標楷體"/>
          <w:b/>
          <w:color w:val="FF0000"/>
        </w:rPr>
        <w:t>月</w:t>
      </w:r>
      <w:r w:rsidR="009557BB">
        <w:rPr>
          <w:rFonts w:eastAsia="標楷體" w:hint="eastAsia"/>
          <w:b/>
          <w:color w:val="FF0000"/>
        </w:rPr>
        <w:t>11</w:t>
      </w:r>
      <w:r w:rsidR="00F07D5B">
        <w:rPr>
          <w:rFonts w:eastAsia="標楷體"/>
          <w:b/>
          <w:color w:val="FF0000"/>
        </w:rPr>
        <w:t>日（</w:t>
      </w:r>
      <w:r w:rsidR="00601F8F">
        <w:rPr>
          <w:rFonts w:eastAsia="標楷體" w:hint="eastAsia"/>
          <w:b/>
          <w:color w:val="FF0000"/>
        </w:rPr>
        <w:t>二</w:t>
      </w:r>
      <w:r w:rsidR="00177F49" w:rsidRPr="008643B7">
        <w:rPr>
          <w:rFonts w:eastAsia="標楷體"/>
          <w:b/>
          <w:color w:val="FF0000"/>
        </w:rPr>
        <w:t>）</w:t>
      </w:r>
      <w:r w:rsidR="00177F49" w:rsidRPr="008643B7">
        <w:rPr>
          <w:rFonts w:eastAsia="標楷體"/>
          <w:b/>
          <w:color w:val="FF0000"/>
        </w:rPr>
        <w:t>16</w:t>
      </w:r>
      <w:r w:rsidR="00177F49" w:rsidRPr="008643B7">
        <w:rPr>
          <w:rFonts w:eastAsia="標楷體"/>
          <w:b/>
          <w:color w:val="FF0000"/>
        </w:rPr>
        <w:t>：</w:t>
      </w:r>
      <w:r w:rsidR="00177F49" w:rsidRPr="008643B7">
        <w:rPr>
          <w:rFonts w:eastAsia="標楷體"/>
          <w:b/>
          <w:color w:val="FF0000"/>
        </w:rPr>
        <w:t>00</w:t>
      </w:r>
      <w:r w:rsidR="00177F49" w:rsidRPr="008643B7">
        <w:rPr>
          <w:rFonts w:eastAsia="標楷體"/>
          <w:b/>
          <w:color w:val="FF0000"/>
        </w:rPr>
        <w:t>止</w:t>
      </w:r>
    </w:p>
    <w:p w:rsidR="000369C2" w:rsidRDefault="00834943" w:rsidP="00834943">
      <w:pPr>
        <w:ind w:left="720" w:hangingChars="300" w:hanging="720"/>
        <w:jc w:val="both"/>
        <w:rPr>
          <w:rFonts w:eastAsia="標楷體"/>
        </w:rPr>
      </w:pPr>
      <w:r w:rsidRPr="00337529">
        <w:rPr>
          <w:rFonts w:eastAsia="標楷體"/>
        </w:rPr>
        <w:t>（</w:t>
      </w:r>
      <w:r>
        <w:rPr>
          <w:rFonts w:eastAsia="標楷體" w:hint="eastAsia"/>
        </w:rPr>
        <w:t>二</w:t>
      </w:r>
      <w:r w:rsidRPr="00337529">
        <w:rPr>
          <w:rFonts w:eastAsia="標楷體"/>
        </w:rPr>
        <w:t>）</w:t>
      </w:r>
      <w:r w:rsidR="008643B7" w:rsidRPr="0010267F">
        <w:rPr>
          <w:rFonts w:eastAsia="標楷體"/>
        </w:rPr>
        <w:t>請將報名表</w:t>
      </w:r>
      <w:r w:rsidR="000D3509">
        <w:rPr>
          <w:rFonts w:eastAsia="標楷體" w:hint="eastAsia"/>
        </w:rPr>
        <w:t>word</w:t>
      </w:r>
      <w:r w:rsidR="007333FA">
        <w:rPr>
          <w:rFonts w:eastAsia="標楷體" w:hint="eastAsia"/>
        </w:rPr>
        <w:t>電子檔</w:t>
      </w:r>
      <w:r w:rsidR="008643B7" w:rsidRPr="0010267F">
        <w:rPr>
          <w:rFonts w:eastAsia="標楷體"/>
        </w:rPr>
        <w:t>E-mail</w:t>
      </w:r>
      <w:r w:rsidR="008643B7" w:rsidRPr="0010267F">
        <w:rPr>
          <w:rFonts w:eastAsia="標楷體"/>
        </w:rPr>
        <w:t>至</w:t>
      </w:r>
      <w:hyperlink r:id="rId8" w:history="1">
        <w:r w:rsidR="003668C3" w:rsidRPr="005C7718">
          <w:rPr>
            <w:rStyle w:val="a5"/>
            <w:rFonts w:eastAsia="標楷體"/>
            <w:b/>
          </w:rPr>
          <w:t>cachen@pu.edu.tw</w:t>
        </w:r>
      </w:hyperlink>
      <w:r w:rsidR="008643B7" w:rsidRPr="003F44BE">
        <w:rPr>
          <w:rFonts w:eastAsia="標楷體"/>
          <w:color w:val="000000"/>
        </w:rPr>
        <w:t>（分機：</w:t>
      </w:r>
      <w:r w:rsidR="008643B7" w:rsidRPr="003F44BE">
        <w:rPr>
          <w:rFonts w:eastAsia="標楷體"/>
          <w:color w:val="000000"/>
        </w:rPr>
        <w:t>16</w:t>
      </w:r>
      <w:r w:rsidR="00D85063">
        <w:rPr>
          <w:rFonts w:eastAsia="標楷體" w:hint="eastAsia"/>
          <w:color w:val="000000"/>
        </w:rPr>
        <w:t>320</w:t>
      </w:r>
      <w:r w:rsidR="008643B7" w:rsidRPr="003F44BE">
        <w:rPr>
          <w:rFonts w:eastAsia="標楷體"/>
          <w:color w:val="000000"/>
        </w:rPr>
        <w:t>），</w:t>
      </w:r>
      <w:r w:rsidR="008643B7">
        <w:rPr>
          <w:rFonts w:eastAsia="標楷體" w:hint="eastAsia"/>
          <w:color w:val="000000"/>
        </w:rPr>
        <w:t>並將</w:t>
      </w:r>
      <w:r w:rsidR="008643B7" w:rsidRPr="008643B7">
        <w:rPr>
          <w:rFonts w:eastAsia="標楷體"/>
          <w:b/>
          <w:color w:val="0000FF"/>
        </w:rPr>
        <w:t>紙本</w:t>
      </w:r>
      <w:r w:rsidR="00177F49" w:rsidRPr="008643B7">
        <w:rPr>
          <w:rFonts w:eastAsia="標楷體"/>
          <w:b/>
          <w:color w:val="0000FF"/>
        </w:rPr>
        <w:t>逕交</w:t>
      </w:r>
      <w:r w:rsidR="007E7622" w:rsidRPr="008643B7">
        <w:rPr>
          <w:rFonts w:eastAsia="標楷體"/>
          <w:b/>
          <w:color w:val="0000FF"/>
        </w:rPr>
        <w:t>體育館</w:t>
      </w:r>
      <w:r w:rsidR="00A32956" w:rsidRPr="008643B7">
        <w:rPr>
          <w:rFonts w:eastAsia="標楷體"/>
          <w:b/>
          <w:color w:val="0000FF"/>
        </w:rPr>
        <w:t>二樓服務台</w:t>
      </w:r>
      <w:r w:rsidR="00962351" w:rsidRPr="00BB347D">
        <w:rPr>
          <w:rFonts w:eastAsia="標楷體"/>
        </w:rPr>
        <w:t>，逾期概不受理。</w:t>
      </w:r>
      <w:r w:rsidR="00177F49" w:rsidRPr="00BB347D">
        <w:rPr>
          <w:rFonts w:eastAsia="標楷體"/>
        </w:rPr>
        <w:t>（</w:t>
      </w:r>
      <w:r w:rsidR="008643B7" w:rsidRPr="008643B7">
        <w:rPr>
          <w:rFonts w:eastAsia="標楷體" w:hint="eastAsia"/>
          <w:b/>
          <w:color w:val="0000FF"/>
        </w:rPr>
        <w:t>收件</w:t>
      </w:r>
      <w:r w:rsidR="00177F49" w:rsidRPr="008643B7">
        <w:rPr>
          <w:rFonts w:eastAsia="標楷體"/>
          <w:b/>
          <w:color w:val="0000FF"/>
        </w:rPr>
        <w:t>時間：週一至週五</w:t>
      </w:r>
      <w:r w:rsidR="00177F49" w:rsidRPr="008643B7">
        <w:rPr>
          <w:rFonts w:eastAsia="標楷體"/>
          <w:b/>
          <w:color w:val="0000FF"/>
        </w:rPr>
        <w:t>12</w:t>
      </w:r>
      <w:r w:rsidR="00177F49" w:rsidRPr="008643B7">
        <w:rPr>
          <w:rFonts w:eastAsia="標楷體"/>
          <w:b/>
          <w:color w:val="0000FF"/>
        </w:rPr>
        <w:t>：</w:t>
      </w:r>
      <w:r w:rsidR="008643B7" w:rsidRPr="008643B7">
        <w:rPr>
          <w:rFonts w:eastAsia="標楷體"/>
          <w:b/>
          <w:color w:val="0000FF"/>
        </w:rPr>
        <w:t>30</w:t>
      </w:r>
      <w:r w:rsidR="008643B7" w:rsidRPr="008643B7">
        <w:rPr>
          <w:rFonts w:eastAsia="標楷體" w:hint="eastAsia"/>
          <w:b/>
          <w:color w:val="0000FF"/>
        </w:rPr>
        <w:t>～</w:t>
      </w:r>
      <w:r w:rsidR="00177F49" w:rsidRPr="008643B7">
        <w:rPr>
          <w:rFonts w:eastAsia="標楷體"/>
          <w:b/>
          <w:color w:val="0000FF"/>
        </w:rPr>
        <w:t>16</w:t>
      </w:r>
      <w:r w:rsidR="00177F49" w:rsidRPr="008643B7">
        <w:rPr>
          <w:rFonts w:eastAsia="標楷體"/>
          <w:b/>
          <w:color w:val="0000FF"/>
        </w:rPr>
        <w:t>：</w:t>
      </w:r>
      <w:r w:rsidR="00177F49" w:rsidRPr="008643B7">
        <w:rPr>
          <w:rFonts w:eastAsia="標楷體"/>
          <w:b/>
          <w:color w:val="0000FF"/>
        </w:rPr>
        <w:t>00</w:t>
      </w:r>
      <w:r w:rsidR="00177F49" w:rsidRPr="00BB347D">
        <w:rPr>
          <w:rFonts w:eastAsia="標楷體"/>
        </w:rPr>
        <w:t>），</w:t>
      </w:r>
      <w:r w:rsidR="008643B7">
        <w:rPr>
          <w:rFonts w:eastAsia="標楷體" w:hint="eastAsia"/>
        </w:rPr>
        <w:t>如</w:t>
      </w:r>
      <w:r w:rsidR="00177F49" w:rsidRPr="00BB347D">
        <w:rPr>
          <w:rFonts w:eastAsia="標楷體"/>
        </w:rPr>
        <w:t>有</w:t>
      </w:r>
      <w:r w:rsidR="008643B7">
        <w:rPr>
          <w:rFonts w:eastAsia="標楷體" w:hint="eastAsia"/>
        </w:rPr>
        <w:t>疑</w:t>
      </w:r>
      <w:r w:rsidR="00177F49" w:rsidRPr="00BB347D">
        <w:rPr>
          <w:rFonts w:eastAsia="標楷體"/>
        </w:rPr>
        <w:t>問</w:t>
      </w:r>
      <w:r w:rsidR="008643B7">
        <w:rPr>
          <w:rFonts w:eastAsia="標楷體" w:hint="eastAsia"/>
        </w:rPr>
        <w:t>請親</w:t>
      </w:r>
      <w:r w:rsidR="00177F49" w:rsidRPr="00BB347D">
        <w:rPr>
          <w:rFonts w:eastAsia="標楷體"/>
        </w:rPr>
        <w:t>洽羽球</w:t>
      </w:r>
      <w:r w:rsidR="008643B7">
        <w:rPr>
          <w:rFonts w:eastAsia="標楷體" w:hint="eastAsia"/>
        </w:rPr>
        <w:t>校</w:t>
      </w:r>
      <w:r w:rsidR="00177F49" w:rsidRPr="00BB347D">
        <w:rPr>
          <w:rFonts w:eastAsia="標楷體"/>
        </w:rPr>
        <w:t>隊</w:t>
      </w:r>
      <w:r w:rsidR="008643B7">
        <w:rPr>
          <w:rFonts w:eastAsia="標楷體" w:hint="eastAsia"/>
        </w:rPr>
        <w:t>（</w:t>
      </w:r>
      <w:r w:rsidR="00177F49" w:rsidRPr="00BB347D">
        <w:rPr>
          <w:rFonts w:eastAsia="標楷體"/>
        </w:rPr>
        <w:t>羽球</w:t>
      </w:r>
      <w:r w:rsidR="00851C7C">
        <w:rPr>
          <w:rFonts w:eastAsia="標楷體" w:hint="eastAsia"/>
        </w:rPr>
        <w:t>場</w:t>
      </w:r>
      <w:r w:rsidR="008643B7">
        <w:rPr>
          <w:rFonts w:eastAsia="標楷體" w:hint="eastAsia"/>
        </w:rPr>
        <w:t>）</w:t>
      </w:r>
      <w:r w:rsidR="00177F49" w:rsidRPr="00BB347D">
        <w:rPr>
          <w:rFonts w:eastAsia="標楷體"/>
        </w:rPr>
        <w:t>或</w:t>
      </w:r>
      <w:r w:rsidR="008643B7">
        <w:rPr>
          <w:rFonts w:eastAsia="標楷體" w:hint="eastAsia"/>
        </w:rPr>
        <w:t>來電詢問</w:t>
      </w:r>
      <w:r w:rsidR="00177F49" w:rsidRPr="00BB347D">
        <w:rPr>
          <w:rFonts w:eastAsia="標楷體"/>
        </w:rPr>
        <w:t>。</w:t>
      </w:r>
      <w:bookmarkStart w:id="3" w:name="_GoBack"/>
      <w:bookmarkEnd w:id="3"/>
    </w:p>
    <w:p w:rsidR="00834943" w:rsidRDefault="00834943" w:rsidP="00834943">
      <w:pPr>
        <w:jc w:val="both"/>
        <w:rPr>
          <w:rFonts w:eastAsia="標楷體"/>
        </w:rPr>
      </w:pPr>
      <w:r>
        <w:rPr>
          <w:rFonts w:eastAsia="標楷體"/>
        </w:rPr>
        <w:t>（</w:t>
      </w:r>
      <w:r>
        <w:rPr>
          <w:rFonts w:eastAsia="標楷體" w:hint="eastAsia"/>
        </w:rPr>
        <w:t>三</w:t>
      </w:r>
      <w:r w:rsidRPr="00337529">
        <w:rPr>
          <w:rFonts w:eastAsia="標楷體"/>
        </w:rPr>
        <w:t>）</w:t>
      </w:r>
      <w:r w:rsidRPr="00305EBC">
        <w:rPr>
          <w:rFonts w:eastAsia="標楷體"/>
          <w:b/>
          <w:color w:val="0000FF"/>
        </w:rPr>
        <w:t>紙本報名表請務必送至系辦加蓋「單位章」</w:t>
      </w:r>
      <w:r w:rsidRPr="00305EBC">
        <w:rPr>
          <w:rFonts w:eastAsia="標楷體"/>
        </w:rPr>
        <w:t>，繳交未加蓋系章之報名表視同未完成報名。</w:t>
      </w:r>
    </w:p>
    <w:p w:rsidR="00177F49" w:rsidRPr="000369C2" w:rsidRDefault="000369C2" w:rsidP="00842142">
      <w:pPr>
        <w:ind w:left="2352" w:hangingChars="980" w:hanging="2352"/>
        <w:jc w:val="both"/>
        <w:rPr>
          <w:rFonts w:eastAsia="標楷體"/>
        </w:rPr>
      </w:pPr>
      <w:r>
        <w:rPr>
          <w:rFonts w:eastAsia="標楷體" w:hint="eastAsia"/>
        </w:rPr>
        <w:t>八、</w:t>
      </w:r>
      <w:r w:rsidR="00177F49" w:rsidRPr="000369C2">
        <w:rPr>
          <w:rFonts w:eastAsia="標楷體"/>
        </w:rPr>
        <w:t>領隊會議及抽籤：</w:t>
      </w:r>
      <w:r w:rsidR="00177F49" w:rsidRPr="00FC3022">
        <w:rPr>
          <w:rFonts w:eastAsia="標楷體"/>
          <w:b/>
          <w:color w:val="FF0000"/>
        </w:rPr>
        <w:t>10</w:t>
      </w:r>
      <w:r w:rsidR="00177F49" w:rsidRPr="00FC3022">
        <w:rPr>
          <w:rFonts w:eastAsia="標楷體"/>
          <w:b/>
          <w:color w:val="FF0000"/>
        </w:rPr>
        <w:t>月</w:t>
      </w:r>
      <w:r w:rsidR="009557BB">
        <w:rPr>
          <w:rFonts w:eastAsia="標楷體" w:hint="eastAsia"/>
          <w:b/>
          <w:color w:val="FF0000"/>
        </w:rPr>
        <w:t>13</w:t>
      </w:r>
      <w:r w:rsidR="00F07D5B">
        <w:rPr>
          <w:rFonts w:eastAsia="標楷體"/>
          <w:b/>
          <w:color w:val="FF0000"/>
        </w:rPr>
        <w:t>日（</w:t>
      </w:r>
      <w:r w:rsidR="00F303BE">
        <w:rPr>
          <w:rFonts w:eastAsia="標楷體" w:hint="eastAsia"/>
          <w:b/>
          <w:color w:val="FF0000"/>
        </w:rPr>
        <w:t>四</w:t>
      </w:r>
      <w:r w:rsidR="00177F49" w:rsidRPr="00FC3022">
        <w:rPr>
          <w:rFonts w:eastAsia="標楷體"/>
          <w:b/>
          <w:color w:val="FF0000"/>
        </w:rPr>
        <w:t>）</w:t>
      </w:r>
      <w:r w:rsidR="00601F8F">
        <w:rPr>
          <w:rFonts w:eastAsia="標楷體" w:hint="eastAsia"/>
          <w:b/>
          <w:color w:val="FF0000"/>
        </w:rPr>
        <w:t>15</w:t>
      </w:r>
      <w:r w:rsidR="00284F10" w:rsidRPr="00FC3022">
        <w:rPr>
          <w:rFonts w:eastAsia="標楷體" w:hint="eastAsia"/>
          <w:b/>
          <w:color w:val="FF0000"/>
        </w:rPr>
        <w:t>：</w:t>
      </w:r>
      <w:r w:rsidR="00905BCA">
        <w:rPr>
          <w:rFonts w:eastAsia="標楷體" w:hint="eastAsia"/>
          <w:b/>
          <w:color w:val="FF0000"/>
        </w:rPr>
        <w:t>2</w:t>
      </w:r>
      <w:r w:rsidR="00284F10" w:rsidRPr="00FC3022">
        <w:rPr>
          <w:rFonts w:eastAsia="標楷體" w:hint="eastAsia"/>
          <w:b/>
          <w:color w:val="FF0000"/>
        </w:rPr>
        <w:t>0</w:t>
      </w:r>
      <w:r w:rsidR="00177F49" w:rsidRPr="000369C2">
        <w:rPr>
          <w:rFonts w:eastAsia="標楷體"/>
        </w:rPr>
        <w:t>，</w:t>
      </w:r>
      <w:r w:rsidR="007E7622" w:rsidRPr="00FC3022">
        <w:rPr>
          <w:rFonts w:eastAsia="標楷體"/>
          <w:b/>
          <w:color w:val="0000FF"/>
        </w:rPr>
        <w:t>體育館</w:t>
      </w:r>
      <w:r w:rsidR="00401E9E" w:rsidRPr="00FC3022">
        <w:rPr>
          <w:rFonts w:eastAsia="標楷體"/>
          <w:b/>
          <w:color w:val="0000FF"/>
        </w:rPr>
        <w:t>一樓</w:t>
      </w:r>
      <w:r w:rsidR="003A687C" w:rsidRPr="00FC3022">
        <w:rPr>
          <w:rFonts w:eastAsia="標楷體"/>
          <w:b/>
          <w:color w:val="0000FF"/>
        </w:rPr>
        <w:t>運動資訊中心</w:t>
      </w:r>
      <w:r w:rsidR="0036530C">
        <w:rPr>
          <w:rFonts w:eastAsia="標楷體" w:hint="eastAsia"/>
        </w:rPr>
        <w:t>（</w:t>
      </w:r>
      <w:r w:rsidR="0036530C" w:rsidRPr="00AD6C53">
        <w:rPr>
          <w:rFonts w:eastAsia="標楷體"/>
        </w:rPr>
        <w:t>不另行通知</w:t>
      </w:r>
      <w:r w:rsidR="0036530C">
        <w:rPr>
          <w:rFonts w:eastAsia="標楷體" w:hint="eastAsia"/>
        </w:rPr>
        <w:t>）</w:t>
      </w:r>
      <w:r w:rsidRPr="00842142">
        <w:rPr>
          <w:rFonts w:eastAsia="標楷體" w:hint="eastAsia"/>
        </w:rPr>
        <w:t>。</w:t>
      </w:r>
      <w:r w:rsidR="00177F49" w:rsidRPr="000369C2">
        <w:rPr>
          <w:rFonts w:eastAsia="標楷體"/>
        </w:rPr>
        <w:t>屆時未出席</w:t>
      </w:r>
      <w:r w:rsidR="00FC3022">
        <w:rPr>
          <w:rFonts w:eastAsia="標楷體" w:hint="eastAsia"/>
        </w:rPr>
        <w:t>者</w:t>
      </w:r>
      <w:r w:rsidR="00177F49" w:rsidRPr="000369C2">
        <w:rPr>
          <w:rFonts w:eastAsia="標楷體"/>
        </w:rPr>
        <w:t>由承辦單位代為抽籤，不得異議。</w:t>
      </w:r>
    </w:p>
    <w:p w:rsidR="00177F49" w:rsidRPr="00BB347D" w:rsidRDefault="000369C2" w:rsidP="000369C2">
      <w:pPr>
        <w:rPr>
          <w:rFonts w:eastAsia="標楷體"/>
        </w:rPr>
      </w:pPr>
      <w:r>
        <w:rPr>
          <w:rFonts w:eastAsia="標楷體" w:hint="eastAsia"/>
        </w:rPr>
        <w:t>九、</w:t>
      </w:r>
      <w:r w:rsidR="00177F49" w:rsidRPr="00BB347D">
        <w:rPr>
          <w:rFonts w:eastAsia="標楷體"/>
        </w:rPr>
        <w:t>競賽規則及方法：</w:t>
      </w:r>
    </w:p>
    <w:p w:rsidR="00177F49" w:rsidRPr="004523C1" w:rsidRDefault="00025965" w:rsidP="00842142">
      <w:pPr>
        <w:jc w:val="both"/>
        <w:rPr>
          <w:rFonts w:eastAsia="標楷體"/>
        </w:rPr>
      </w:pPr>
      <w:r>
        <w:rPr>
          <w:rFonts w:eastAsia="標楷體" w:hint="eastAsia"/>
        </w:rPr>
        <w:t>（一）</w:t>
      </w:r>
      <w:r w:rsidR="00177F49" w:rsidRPr="00BB347D">
        <w:rPr>
          <w:rFonts w:eastAsia="標楷體"/>
        </w:rPr>
        <w:t>競賽分組：</w:t>
      </w:r>
      <w:r w:rsidR="00177F49" w:rsidRPr="00BB347D">
        <w:rPr>
          <w:rFonts w:eastAsia="標楷體"/>
        </w:rPr>
        <w:t>1</w:t>
      </w:r>
      <w:r w:rsidR="003C4C3C">
        <w:rPr>
          <w:rFonts w:eastAsia="標楷體" w:hint="eastAsia"/>
        </w:rPr>
        <w:t>.</w:t>
      </w:r>
      <w:r w:rsidR="00177F49" w:rsidRPr="00BB347D">
        <w:rPr>
          <w:rFonts w:eastAsia="標楷體"/>
        </w:rPr>
        <w:t>女生單打</w:t>
      </w:r>
      <w:r>
        <w:rPr>
          <w:rFonts w:eastAsia="標楷體" w:hint="eastAsia"/>
        </w:rPr>
        <w:t xml:space="preserve"> </w:t>
      </w:r>
      <w:r w:rsidR="00177F49" w:rsidRPr="00BB347D">
        <w:rPr>
          <w:rFonts w:eastAsia="標楷體"/>
        </w:rPr>
        <w:t>2</w:t>
      </w:r>
      <w:r w:rsidR="003C4C3C">
        <w:rPr>
          <w:rFonts w:eastAsia="標楷體" w:hint="eastAsia"/>
        </w:rPr>
        <w:t>.</w:t>
      </w:r>
      <w:r w:rsidR="00177F49" w:rsidRPr="00BB347D">
        <w:rPr>
          <w:rFonts w:eastAsia="標楷體"/>
        </w:rPr>
        <w:t>女生雙打</w:t>
      </w:r>
      <w:r>
        <w:rPr>
          <w:rFonts w:eastAsia="標楷體" w:hint="eastAsia"/>
        </w:rPr>
        <w:t xml:space="preserve"> </w:t>
      </w:r>
      <w:r w:rsidR="00177F49" w:rsidRPr="00BB347D">
        <w:rPr>
          <w:rFonts w:eastAsia="標楷體"/>
        </w:rPr>
        <w:t>3</w:t>
      </w:r>
      <w:r w:rsidR="003C4C3C">
        <w:rPr>
          <w:rFonts w:eastAsia="標楷體" w:hint="eastAsia"/>
        </w:rPr>
        <w:t>.</w:t>
      </w:r>
      <w:r w:rsidR="00177F49" w:rsidRPr="00BB347D">
        <w:rPr>
          <w:rFonts w:eastAsia="標楷體"/>
        </w:rPr>
        <w:t>男生</w:t>
      </w:r>
      <w:r w:rsidR="00177F49" w:rsidRPr="004523C1">
        <w:rPr>
          <w:rFonts w:eastAsia="標楷體"/>
        </w:rPr>
        <w:t>單打</w:t>
      </w:r>
      <w:r w:rsidRPr="004523C1">
        <w:rPr>
          <w:rFonts w:eastAsia="標楷體" w:hint="eastAsia"/>
        </w:rPr>
        <w:t xml:space="preserve"> </w:t>
      </w:r>
      <w:r w:rsidR="00177F49" w:rsidRPr="004523C1">
        <w:rPr>
          <w:rFonts w:eastAsia="標楷體"/>
        </w:rPr>
        <w:t>4</w:t>
      </w:r>
      <w:r w:rsidR="003C4C3C" w:rsidRPr="004523C1">
        <w:rPr>
          <w:rFonts w:eastAsia="標楷體" w:hint="eastAsia"/>
        </w:rPr>
        <w:t>.</w:t>
      </w:r>
      <w:r w:rsidR="00177F49" w:rsidRPr="004523C1">
        <w:rPr>
          <w:rFonts w:eastAsia="標楷體"/>
        </w:rPr>
        <w:t>男生雙打。</w:t>
      </w:r>
    </w:p>
    <w:p w:rsidR="00177F49" w:rsidRPr="004523C1" w:rsidRDefault="00025965" w:rsidP="00D16ABB">
      <w:pPr>
        <w:ind w:left="1920" w:hangingChars="800" w:hanging="1920"/>
        <w:jc w:val="both"/>
        <w:rPr>
          <w:rFonts w:eastAsia="標楷體"/>
        </w:rPr>
      </w:pPr>
      <w:r w:rsidRPr="004523C1">
        <w:rPr>
          <w:rFonts w:eastAsia="標楷體" w:hint="eastAsia"/>
        </w:rPr>
        <w:t>（</w:t>
      </w:r>
      <w:r w:rsidR="004A45C3" w:rsidRPr="004523C1">
        <w:rPr>
          <w:rFonts w:eastAsia="標楷體" w:hint="eastAsia"/>
        </w:rPr>
        <w:t>二</w:t>
      </w:r>
      <w:r w:rsidRPr="004523C1">
        <w:rPr>
          <w:rFonts w:eastAsia="標楷體" w:hint="eastAsia"/>
        </w:rPr>
        <w:t>）</w:t>
      </w:r>
      <w:r w:rsidR="00177F49" w:rsidRPr="004523C1">
        <w:rPr>
          <w:rFonts w:eastAsia="標楷體"/>
        </w:rPr>
        <w:t>報名規定：</w:t>
      </w:r>
      <w:r w:rsidR="00AA1C13" w:rsidRPr="004523C1">
        <w:rPr>
          <w:rFonts w:eastAsia="標楷體"/>
        </w:rPr>
        <w:t>以</w:t>
      </w:r>
      <w:r w:rsidR="00AA1C13" w:rsidRPr="004523C1">
        <w:rPr>
          <w:rFonts w:eastAsia="標楷體" w:hint="eastAsia"/>
        </w:rPr>
        <w:t>系級</w:t>
      </w:r>
      <w:r w:rsidR="00177F49" w:rsidRPr="004523C1">
        <w:rPr>
          <w:rFonts w:eastAsia="標楷體"/>
        </w:rPr>
        <w:t>為單</w:t>
      </w:r>
      <w:r w:rsidR="00AA1C13" w:rsidRPr="004523C1">
        <w:rPr>
          <w:rFonts w:eastAsia="標楷體"/>
        </w:rPr>
        <w:t>位，每</w:t>
      </w:r>
      <w:r w:rsidR="00AA1C13" w:rsidRPr="004523C1">
        <w:rPr>
          <w:rFonts w:eastAsia="標楷體" w:hint="eastAsia"/>
        </w:rPr>
        <w:t>系男、女生單打</w:t>
      </w:r>
      <w:r w:rsidR="00177F49" w:rsidRPr="004523C1">
        <w:rPr>
          <w:rFonts w:eastAsia="標楷體"/>
        </w:rPr>
        <w:t>最多可</w:t>
      </w:r>
      <w:r w:rsidR="00AA1C13" w:rsidRPr="004523C1">
        <w:rPr>
          <w:rFonts w:eastAsia="標楷體" w:hint="eastAsia"/>
        </w:rPr>
        <w:t>各</w:t>
      </w:r>
      <w:r w:rsidR="00AA1C13" w:rsidRPr="004523C1">
        <w:rPr>
          <w:rFonts w:eastAsia="標楷體"/>
        </w:rPr>
        <w:t>報名</w:t>
      </w:r>
      <w:r w:rsidR="00D16ABB" w:rsidRPr="004523C1">
        <w:rPr>
          <w:rFonts w:eastAsia="標楷體" w:hint="eastAsia"/>
          <w:b/>
        </w:rPr>
        <w:t>2</w:t>
      </w:r>
      <w:r w:rsidR="00AA1C13" w:rsidRPr="004523C1">
        <w:rPr>
          <w:rFonts w:eastAsia="標楷體" w:hint="eastAsia"/>
        </w:rPr>
        <w:t>位</w:t>
      </w:r>
      <w:r w:rsidR="003C4C3C" w:rsidRPr="004523C1">
        <w:rPr>
          <w:rFonts w:eastAsia="標楷體" w:hint="eastAsia"/>
        </w:rPr>
        <w:t>，</w:t>
      </w:r>
      <w:r w:rsidR="00D16ABB" w:rsidRPr="004523C1">
        <w:rPr>
          <w:rFonts w:eastAsia="標楷體" w:hint="eastAsia"/>
        </w:rPr>
        <w:t>男、女生、雙打最多可各報名</w:t>
      </w:r>
      <w:r w:rsidR="00D16ABB" w:rsidRPr="004523C1">
        <w:rPr>
          <w:rFonts w:eastAsia="SimSun" w:hint="eastAsia"/>
          <w:b/>
          <w:lang w:eastAsia="zh-CN"/>
        </w:rPr>
        <w:t>2</w:t>
      </w:r>
      <w:r w:rsidR="00D16ABB" w:rsidRPr="004523C1">
        <w:rPr>
          <w:rFonts w:eastAsia="標楷體" w:hint="eastAsia"/>
        </w:rPr>
        <w:t>組。</w:t>
      </w:r>
      <w:r w:rsidR="00D16ABB" w:rsidRPr="004523C1">
        <w:rPr>
          <w:rFonts w:eastAsia="標楷體" w:hint="eastAsia"/>
          <w:b/>
        </w:rPr>
        <w:t>每人限報一組比賽</w:t>
      </w:r>
      <w:r w:rsidR="00DF55EE" w:rsidRPr="004523C1">
        <w:rPr>
          <w:rFonts w:ascii="新細明體" w:hAnsi="新細明體" w:hint="eastAsia"/>
          <w:b/>
        </w:rPr>
        <w:t>（</w:t>
      </w:r>
      <w:r w:rsidR="00DF55EE" w:rsidRPr="004523C1">
        <w:rPr>
          <w:rFonts w:eastAsia="標楷體" w:hint="eastAsia"/>
          <w:b/>
        </w:rPr>
        <w:t>不得兼打</w:t>
      </w:r>
      <w:r w:rsidR="00DF55EE" w:rsidRPr="004523C1">
        <w:rPr>
          <w:rFonts w:ascii="新細明體" w:hAnsi="新細明體" w:hint="eastAsia"/>
          <w:b/>
        </w:rPr>
        <w:t>）</w:t>
      </w:r>
      <w:r w:rsidR="00337AA1" w:rsidRPr="004523C1">
        <w:rPr>
          <w:rFonts w:eastAsia="標楷體" w:hint="eastAsia"/>
        </w:rPr>
        <w:t>。</w:t>
      </w:r>
    </w:p>
    <w:p w:rsidR="00177F49" w:rsidRPr="00BB347D" w:rsidRDefault="00025965" w:rsidP="00842142">
      <w:pPr>
        <w:jc w:val="both"/>
        <w:rPr>
          <w:rFonts w:eastAsia="標楷體"/>
        </w:rPr>
      </w:pPr>
      <w:r>
        <w:rPr>
          <w:rFonts w:eastAsia="標楷體" w:hint="eastAsia"/>
        </w:rPr>
        <w:t>（</w:t>
      </w:r>
      <w:r w:rsidR="004A45C3">
        <w:rPr>
          <w:rFonts w:eastAsia="標楷體" w:hint="eastAsia"/>
        </w:rPr>
        <w:t>三</w:t>
      </w:r>
      <w:r>
        <w:rPr>
          <w:rFonts w:eastAsia="標楷體" w:hint="eastAsia"/>
        </w:rPr>
        <w:t>）</w:t>
      </w:r>
      <w:r w:rsidR="00177F49" w:rsidRPr="00BB347D">
        <w:rPr>
          <w:rFonts w:eastAsia="標楷體"/>
        </w:rPr>
        <w:t>比賽制度：依參賽隊伍多寡，由承辦單位安排賽程。</w:t>
      </w:r>
    </w:p>
    <w:p w:rsidR="00177F49" w:rsidRPr="00BB347D" w:rsidRDefault="00025965" w:rsidP="00842142">
      <w:pPr>
        <w:jc w:val="both"/>
        <w:rPr>
          <w:rFonts w:eastAsia="標楷體"/>
        </w:rPr>
      </w:pPr>
      <w:r>
        <w:rPr>
          <w:rFonts w:eastAsia="標楷體" w:hint="eastAsia"/>
        </w:rPr>
        <w:t>（</w:t>
      </w:r>
      <w:r w:rsidR="004A45C3">
        <w:rPr>
          <w:rFonts w:eastAsia="標楷體" w:hint="eastAsia"/>
        </w:rPr>
        <w:t>四</w:t>
      </w:r>
      <w:r>
        <w:rPr>
          <w:rFonts w:eastAsia="標楷體" w:hint="eastAsia"/>
        </w:rPr>
        <w:t>）</w:t>
      </w:r>
      <w:r w:rsidR="00177F49" w:rsidRPr="00BB347D">
        <w:rPr>
          <w:rFonts w:eastAsia="標楷體"/>
        </w:rPr>
        <w:t>比賽細則：</w:t>
      </w:r>
    </w:p>
    <w:p w:rsidR="00177F49" w:rsidRPr="00BB347D" w:rsidRDefault="001923B5" w:rsidP="00842142">
      <w:pPr>
        <w:ind w:leftChars="350" w:left="1200" w:hangingChars="150" w:hanging="360"/>
        <w:jc w:val="both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="00177F49" w:rsidRPr="009A1D7E">
        <w:rPr>
          <w:rFonts w:eastAsia="標楷體"/>
          <w:b/>
          <w:color w:val="0000FF"/>
        </w:rPr>
        <w:t>各隊在規定比賽時間前</w:t>
      </w:r>
      <w:r w:rsidR="00A62647" w:rsidRPr="009A1D7E">
        <w:rPr>
          <w:rFonts w:eastAsia="標楷體" w:hint="eastAsia"/>
          <w:b/>
          <w:color w:val="0000FF"/>
        </w:rPr>
        <w:t>10</w:t>
      </w:r>
      <w:r w:rsidR="00337AA1" w:rsidRPr="009A1D7E">
        <w:rPr>
          <w:rFonts w:eastAsia="標楷體"/>
          <w:b/>
          <w:color w:val="0000FF"/>
        </w:rPr>
        <w:t>分鐘</w:t>
      </w:r>
      <w:r w:rsidR="00337AA1" w:rsidRPr="009A1D7E">
        <w:rPr>
          <w:rFonts w:eastAsia="標楷體" w:hint="eastAsia"/>
          <w:b/>
          <w:color w:val="0000FF"/>
        </w:rPr>
        <w:t>至羽球場等待廣播出賽</w:t>
      </w:r>
      <w:r w:rsidR="00177F49" w:rsidRPr="00BB347D">
        <w:rPr>
          <w:rFonts w:eastAsia="標楷體"/>
        </w:rPr>
        <w:t>，</w:t>
      </w:r>
      <w:r w:rsidR="00A62647">
        <w:rPr>
          <w:rFonts w:eastAsia="標楷體" w:hint="eastAsia"/>
        </w:rPr>
        <w:t>屆</w:t>
      </w:r>
      <w:r w:rsidR="00177F49" w:rsidRPr="00BB347D">
        <w:rPr>
          <w:rFonts w:eastAsia="標楷體"/>
        </w:rPr>
        <w:t>比賽時間時仍未出場比賽者以棄權論</w:t>
      </w:r>
      <w:r w:rsidR="00A62647">
        <w:rPr>
          <w:rFonts w:eastAsia="標楷體" w:hint="eastAsia"/>
        </w:rPr>
        <w:t>。</w:t>
      </w:r>
      <w:r w:rsidR="00177F49" w:rsidRPr="00BB347D">
        <w:rPr>
          <w:rFonts w:eastAsia="標楷體"/>
        </w:rPr>
        <w:t>如比賽時間有更動，以大會報告為準。</w:t>
      </w:r>
    </w:p>
    <w:p w:rsidR="00177F49" w:rsidRPr="00BB347D" w:rsidRDefault="001923B5" w:rsidP="00842142">
      <w:pPr>
        <w:ind w:leftChars="350" w:left="1200" w:hangingChars="150" w:hanging="360"/>
        <w:jc w:val="both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="00177F49" w:rsidRPr="00BB347D">
        <w:rPr>
          <w:rFonts w:eastAsia="標楷體"/>
        </w:rPr>
        <w:t>凡比賽發生非規則或本規程中無明文規定之問題，則由裁判決定之，其裁決為終決。</w:t>
      </w:r>
    </w:p>
    <w:p w:rsidR="00177F49" w:rsidRPr="00BB347D" w:rsidRDefault="001923B5" w:rsidP="00842142">
      <w:pPr>
        <w:ind w:leftChars="350" w:left="1200" w:hangingChars="150" w:hanging="360"/>
        <w:jc w:val="both"/>
        <w:rPr>
          <w:rFonts w:eastAsia="標楷體"/>
        </w:rPr>
      </w:pPr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="00177F49" w:rsidRPr="00BB347D">
        <w:rPr>
          <w:rFonts w:eastAsia="標楷體"/>
        </w:rPr>
        <w:t>本比賽採一局</w:t>
      </w:r>
      <w:r w:rsidR="00177F49" w:rsidRPr="00BB347D">
        <w:rPr>
          <w:rFonts w:eastAsia="標楷體"/>
        </w:rPr>
        <w:t>21</w:t>
      </w:r>
      <w:r w:rsidR="00337AA1">
        <w:rPr>
          <w:rFonts w:eastAsia="標楷體"/>
        </w:rPr>
        <w:t>分</w:t>
      </w:r>
      <w:r w:rsidR="00177F49" w:rsidRPr="00BB347D">
        <w:rPr>
          <w:rFonts w:eastAsia="標楷體"/>
        </w:rPr>
        <w:t>制，</w:t>
      </w:r>
      <w:r w:rsidR="00177F49" w:rsidRPr="00BB347D">
        <w:rPr>
          <w:rFonts w:eastAsia="標楷體"/>
        </w:rPr>
        <w:t>20</w:t>
      </w:r>
      <w:r w:rsidR="00025532">
        <w:rPr>
          <w:rFonts w:eastAsia="標楷體" w:hint="eastAsia"/>
        </w:rPr>
        <w:t>：</w:t>
      </w:r>
      <w:r w:rsidR="00177F49" w:rsidRPr="00BB347D">
        <w:rPr>
          <w:rFonts w:eastAsia="標楷體"/>
        </w:rPr>
        <w:t>20</w:t>
      </w:r>
      <w:r w:rsidR="00177F49" w:rsidRPr="00BB347D">
        <w:rPr>
          <w:rFonts w:eastAsia="標楷體"/>
        </w:rPr>
        <w:t>時，</w:t>
      </w:r>
      <w:r w:rsidR="00267F36">
        <w:rPr>
          <w:rFonts w:eastAsia="標楷體" w:hint="eastAsia"/>
        </w:rPr>
        <w:t>以</w:t>
      </w:r>
      <w:r w:rsidR="00267F36">
        <w:rPr>
          <w:rFonts w:eastAsia="標楷體" w:hint="eastAsia"/>
        </w:rPr>
        <w:t>1</w:t>
      </w:r>
      <w:r w:rsidR="00177F49" w:rsidRPr="00BB347D">
        <w:rPr>
          <w:rFonts w:eastAsia="標楷體"/>
        </w:rPr>
        <w:t>分決勝負</w:t>
      </w:r>
      <w:r w:rsidR="00337AA1">
        <w:rPr>
          <w:rFonts w:eastAsia="標楷體" w:hint="eastAsia"/>
        </w:rPr>
        <w:t>，不加分</w:t>
      </w:r>
      <w:r w:rsidR="00177F49" w:rsidRPr="00BB347D">
        <w:rPr>
          <w:rFonts w:eastAsia="標楷體"/>
        </w:rPr>
        <w:t>，</w:t>
      </w:r>
      <w:r w:rsidR="00177F49" w:rsidRPr="00BB347D">
        <w:rPr>
          <w:rFonts w:eastAsia="標楷體"/>
        </w:rPr>
        <w:t>11</w:t>
      </w:r>
      <w:r w:rsidR="00177F49" w:rsidRPr="00BB347D">
        <w:rPr>
          <w:rFonts w:eastAsia="標楷體"/>
        </w:rPr>
        <w:t>分雙方互換場區。</w:t>
      </w:r>
    </w:p>
    <w:p w:rsidR="00177F49" w:rsidRPr="00BB347D" w:rsidRDefault="001923B5" w:rsidP="00842142">
      <w:pPr>
        <w:jc w:val="both"/>
        <w:rPr>
          <w:rFonts w:eastAsia="標楷體"/>
        </w:rPr>
      </w:pPr>
      <w:r>
        <w:rPr>
          <w:rFonts w:eastAsia="標楷體" w:hint="eastAsia"/>
        </w:rPr>
        <w:t>（五）</w:t>
      </w:r>
      <w:r w:rsidR="00177F49" w:rsidRPr="00BB347D">
        <w:rPr>
          <w:rFonts w:eastAsia="標楷體"/>
        </w:rPr>
        <w:t>比賽規則：本競賽除特別規定外，均採用中華民國羽球協會審定之最新規則。</w:t>
      </w:r>
    </w:p>
    <w:p w:rsidR="00177F49" w:rsidRPr="00BB347D" w:rsidRDefault="000369C2" w:rsidP="0093363F">
      <w:pPr>
        <w:jc w:val="both"/>
        <w:rPr>
          <w:rFonts w:eastAsia="標楷體"/>
        </w:rPr>
      </w:pPr>
      <w:r>
        <w:rPr>
          <w:rFonts w:eastAsia="標楷體" w:hint="eastAsia"/>
        </w:rPr>
        <w:t>十、</w:t>
      </w:r>
      <w:r w:rsidR="00177F49" w:rsidRPr="00BB347D">
        <w:rPr>
          <w:rFonts w:eastAsia="標楷體"/>
        </w:rPr>
        <w:t>獎勵：</w:t>
      </w:r>
      <w:r w:rsidR="000E5B72" w:rsidRPr="00025532">
        <w:rPr>
          <w:rFonts w:eastAsia="標楷體"/>
          <w:b/>
          <w:color w:val="0000FF"/>
        </w:rPr>
        <w:t>依報名隊數取前四</w:t>
      </w:r>
      <w:r w:rsidR="00177F49" w:rsidRPr="00025532">
        <w:rPr>
          <w:rFonts w:eastAsia="標楷體"/>
          <w:b/>
          <w:color w:val="0000FF"/>
        </w:rPr>
        <w:t>名頒獎</w:t>
      </w:r>
      <w:r w:rsidR="00177F49" w:rsidRPr="00BB347D">
        <w:rPr>
          <w:rFonts w:eastAsia="標楷體"/>
          <w:b/>
        </w:rPr>
        <w:t>。</w:t>
      </w:r>
    </w:p>
    <w:p w:rsidR="00177F49" w:rsidRPr="00BB347D" w:rsidRDefault="000369C2" w:rsidP="0093363F">
      <w:pPr>
        <w:jc w:val="both"/>
        <w:rPr>
          <w:rFonts w:eastAsia="標楷體"/>
        </w:rPr>
      </w:pPr>
      <w:r>
        <w:rPr>
          <w:rFonts w:eastAsia="標楷體" w:hint="eastAsia"/>
        </w:rPr>
        <w:t>十一、</w:t>
      </w:r>
      <w:r w:rsidR="00177F49" w:rsidRPr="00BB347D">
        <w:rPr>
          <w:rFonts w:eastAsia="標楷體"/>
        </w:rPr>
        <w:t>申訴：</w:t>
      </w:r>
    </w:p>
    <w:p w:rsidR="00177F49" w:rsidRPr="00BB347D" w:rsidRDefault="00177F49" w:rsidP="00842142">
      <w:pPr>
        <w:ind w:left="720" w:hangingChars="300" w:hanging="720"/>
        <w:jc w:val="both"/>
        <w:rPr>
          <w:rFonts w:eastAsia="標楷體"/>
        </w:rPr>
      </w:pPr>
      <w:r w:rsidRPr="00BB347D">
        <w:rPr>
          <w:rFonts w:eastAsia="標楷體"/>
        </w:rPr>
        <w:t>（一）比賽發生爭議時，如規則有名文規定者，依規則判定之。</w:t>
      </w:r>
    </w:p>
    <w:p w:rsidR="00177F49" w:rsidRDefault="00177F49" w:rsidP="00842142">
      <w:pPr>
        <w:ind w:left="720" w:hangingChars="300" w:hanging="720"/>
        <w:jc w:val="both"/>
        <w:rPr>
          <w:rFonts w:eastAsia="標楷體"/>
        </w:rPr>
      </w:pPr>
      <w:r w:rsidRPr="00BB347D">
        <w:rPr>
          <w:rFonts w:eastAsia="標楷體"/>
        </w:rPr>
        <w:t>（二）比賽進行中如有不服從裁判之判決時，得由領隊或隊長以書面於賽後</w:t>
      </w:r>
      <w:r w:rsidR="0095272E">
        <w:rPr>
          <w:rFonts w:eastAsia="標楷體" w:hint="eastAsia"/>
        </w:rPr>
        <w:t>30</w:t>
      </w:r>
      <w:r w:rsidRPr="00BB347D">
        <w:rPr>
          <w:rFonts w:eastAsia="標楷體"/>
        </w:rPr>
        <w:t>分</w:t>
      </w:r>
      <w:r w:rsidR="0095272E">
        <w:rPr>
          <w:rFonts w:eastAsia="標楷體" w:hint="eastAsia"/>
        </w:rPr>
        <w:t>鐘</w:t>
      </w:r>
      <w:r w:rsidRPr="00BB347D">
        <w:rPr>
          <w:rFonts w:eastAsia="標楷體"/>
        </w:rPr>
        <w:t>內向大會提出申訴，由裁判長判定之，其判決即為終決。比賽現場一律不接受口頭抗議。</w:t>
      </w:r>
    </w:p>
    <w:p w:rsidR="00337AA1" w:rsidRPr="009A1D7E" w:rsidRDefault="00337AA1" w:rsidP="00842142">
      <w:pPr>
        <w:ind w:left="720" w:hangingChars="300" w:hanging="720"/>
        <w:jc w:val="both"/>
        <w:rPr>
          <w:rFonts w:eastAsia="標楷體"/>
        </w:rPr>
      </w:pPr>
      <w:r w:rsidRPr="009A1D7E">
        <w:rPr>
          <w:rFonts w:eastAsia="標楷體" w:hint="eastAsia"/>
        </w:rPr>
        <w:t>十二、其它公告事項</w:t>
      </w:r>
    </w:p>
    <w:p w:rsidR="00337AA1" w:rsidRPr="009A1D7E" w:rsidRDefault="00337AA1" w:rsidP="009A1D7E">
      <w:pPr>
        <w:ind w:leftChars="300" w:left="720"/>
        <w:jc w:val="both"/>
        <w:rPr>
          <w:rFonts w:eastAsia="標楷體"/>
        </w:rPr>
      </w:pPr>
      <w:r w:rsidRPr="009A1D7E">
        <w:rPr>
          <w:rFonts w:eastAsia="標楷體" w:hint="eastAsia"/>
          <w:b/>
          <w:color w:val="0000FF"/>
        </w:rPr>
        <w:t>新生盃比賽結束後，將進行比武招親</w:t>
      </w:r>
      <w:r w:rsidR="009A1D7E" w:rsidRPr="009A1D7E">
        <w:rPr>
          <w:rFonts w:eastAsia="標楷體" w:hint="eastAsia"/>
          <w:b/>
          <w:color w:val="0000FF"/>
        </w:rPr>
        <w:t>（</w:t>
      </w:r>
      <w:r w:rsidR="00C41088" w:rsidRPr="009A1D7E">
        <w:rPr>
          <w:rFonts w:eastAsia="標楷體" w:hint="eastAsia"/>
          <w:b/>
          <w:color w:val="0000FF"/>
        </w:rPr>
        <w:t>不限年級</w:t>
      </w:r>
      <w:r w:rsidR="009A1D7E" w:rsidRPr="009A1D7E">
        <w:rPr>
          <w:rFonts w:eastAsia="標楷體" w:hint="eastAsia"/>
          <w:b/>
          <w:color w:val="0000FF"/>
        </w:rPr>
        <w:t>）</w:t>
      </w:r>
      <w:r w:rsidR="00FC0E07" w:rsidRPr="009A1D7E">
        <w:rPr>
          <w:rFonts w:eastAsia="標楷體" w:hint="eastAsia"/>
          <w:b/>
          <w:color w:val="0000FF"/>
        </w:rPr>
        <w:t>，請想要加入羽球校隊的各位，務必</w:t>
      </w:r>
      <w:r w:rsidRPr="009A1D7E">
        <w:rPr>
          <w:rFonts w:eastAsia="標楷體" w:hint="eastAsia"/>
          <w:b/>
          <w:color w:val="0000FF"/>
        </w:rPr>
        <w:t>參加徵選</w:t>
      </w:r>
      <w:r w:rsidR="009A1D7E" w:rsidRPr="009A1D7E">
        <w:rPr>
          <w:rFonts w:eastAsia="標楷體" w:hint="eastAsia"/>
          <w:b/>
          <w:color w:val="0000FF"/>
        </w:rPr>
        <w:t>。</w:t>
      </w:r>
    </w:p>
    <w:p w:rsidR="0056198F" w:rsidRDefault="0056198F" w:rsidP="00842142">
      <w:pPr>
        <w:ind w:left="720" w:hangingChars="300" w:hanging="720"/>
        <w:jc w:val="both"/>
        <w:rPr>
          <w:rFonts w:eastAsia="標楷體"/>
        </w:rPr>
      </w:pPr>
    </w:p>
    <w:p w:rsidR="008A5839" w:rsidRDefault="008A5839" w:rsidP="00842142">
      <w:pPr>
        <w:ind w:left="720" w:hangingChars="300" w:hanging="720"/>
        <w:jc w:val="both"/>
        <w:rPr>
          <w:rFonts w:eastAsia="標楷體"/>
        </w:rPr>
      </w:pPr>
    </w:p>
    <w:p w:rsidR="008A5839" w:rsidRDefault="008A5839" w:rsidP="00842142">
      <w:pPr>
        <w:ind w:left="720" w:hangingChars="300" w:hanging="720"/>
        <w:jc w:val="both"/>
        <w:rPr>
          <w:rFonts w:eastAsia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="00177F49" w:rsidRPr="00BB347D" w:rsidTr="0093363F">
        <w:trPr>
          <w:jc w:val="center"/>
        </w:trPr>
        <w:tc>
          <w:tcPr>
            <w:tcW w:w="5000" w:type="pct"/>
          </w:tcPr>
          <w:p w:rsidR="00177F49" w:rsidRPr="00BB347D" w:rsidRDefault="00177F49" w:rsidP="0093363F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BB347D">
              <w:rPr>
                <w:rFonts w:eastAsia="標楷體"/>
                <w:sz w:val="28"/>
              </w:rPr>
              <w:lastRenderedPageBreak/>
              <w:t>球隊（員）須知</w:t>
            </w:r>
          </w:p>
          <w:p w:rsidR="00177F49" w:rsidRPr="00BB347D" w:rsidRDefault="00177F49" w:rsidP="00177F49">
            <w:pPr>
              <w:numPr>
                <w:ilvl w:val="0"/>
                <w:numId w:val="10"/>
              </w:numPr>
              <w:rPr>
                <w:rFonts w:eastAsia="標楷體"/>
              </w:rPr>
            </w:pPr>
            <w:r w:rsidRPr="00BB347D">
              <w:rPr>
                <w:rFonts w:eastAsia="標楷體"/>
              </w:rPr>
              <w:t>各隊在規定比賽時間前</w:t>
            </w:r>
            <w:r w:rsidR="00543623">
              <w:rPr>
                <w:rFonts w:eastAsia="標楷體" w:hint="eastAsia"/>
              </w:rPr>
              <w:t>10</w:t>
            </w:r>
            <w:r w:rsidRPr="00BB347D">
              <w:rPr>
                <w:rFonts w:eastAsia="標楷體"/>
              </w:rPr>
              <w:t>分鐘至</w:t>
            </w:r>
            <w:r w:rsidR="00337AA1" w:rsidRPr="009A1D7E">
              <w:rPr>
                <w:rFonts w:eastAsia="標楷體" w:hint="eastAsia"/>
              </w:rPr>
              <w:t>羽球場等待廣播出賽</w:t>
            </w:r>
            <w:r w:rsidRPr="00BB347D">
              <w:rPr>
                <w:rFonts w:eastAsia="標楷體"/>
              </w:rPr>
              <w:t>，至比賽時間仍未出場比賽者以棄權論，如比賽時間有更動，以大會報告為準。</w:t>
            </w:r>
          </w:p>
          <w:p w:rsidR="00177F49" w:rsidRPr="00BB347D" w:rsidRDefault="00177F49" w:rsidP="00177F49">
            <w:pPr>
              <w:numPr>
                <w:ilvl w:val="0"/>
                <w:numId w:val="10"/>
              </w:numPr>
              <w:rPr>
                <w:rFonts w:eastAsia="標楷體"/>
              </w:rPr>
            </w:pPr>
            <w:r w:rsidRPr="00BB347D">
              <w:rPr>
                <w:rFonts w:eastAsia="標楷體"/>
              </w:rPr>
              <w:t>下場比賽之球員請著運動服裝和球鞋，勿穿牛仔褲、皮鞋等衣物，違者裁判得請其更換。</w:t>
            </w:r>
          </w:p>
          <w:p w:rsidR="00177F49" w:rsidRPr="00BB347D" w:rsidRDefault="00177F49" w:rsidP="00177F49">
            <w:pPr>
              <w:numPr>
                <w:ilvl w:val="0"/>
                <w:numId w:val="10"/>
              </w:numPr>
              <w:rPr>
                <w:rFonts w:eastAsia="標楷體"/>
              </w:rPr>
            </w:pPr>
            <w:r w:rsidRPr="00BB347D">
              <w:rPr>
                <w:rFonts w:eastAsia="標楷體"/>
              </w:rPr>
              <w:t>請自備球拍（球由大會供應）。</w:t>
            </w:r>
          </w:p>
          <w:p w:rsidR="00177F49" w:rsidRPr="00BB347D" w:rsidRDefault="00177F49" w:rsidP="00177F49">
            <w:pPr>
              <w:numPr>
                <w:ilvl w:val="0"/>
                <w:numId w:val="10"/>
              </w:numPr>
              <w:rPr>
                <w:rFonts w:eastAsia="標楷體"/>
              </w:rPr>
            </w:pPr>
            <w:r w:rsidRPr="00BB347D">
              <w:rPr>
                <w:rFonts w:eastAsia="標楷體"/>
              </w:rPr>
              <w:t>比賽前應將學生證備妥，俾便核驗。</w:t>
            </w:r>
          </w:p>
          <w:p w:rsidR="00177F49" w:rsidRPr="00BB347D" w:rsidRDefault="00177F49" w:rsidP="00177F49">
            <w:pPr>
              <w:numPr>
                <w:ilvl w:val="0"/>
                <w:numId w:val="10"/>
              </w:numPr>
              <w:rPr>
                <w:rFonts w:eastAsia="標楷體"/>
              </w:rPr>
            </w:pPr>
            <w:r w:rsidRPr="00BB347D">
              <w:rPr>
                <w:rFonts w:eastAsia="標楷體"/>
              </w:rPr>
              <w:t>本比賽盡量以不影響正課的課餘時間舉行，請勿以參賽為由任意請假。</w:t>
            </w:r>
          </w:p>
          <w:p w:rsidR="00177F49" w:rsidRPr="00BB347D" w:rsidRDefault="00177F49" w:rsidP="00177F49">
            <w:pPr>
              <w:numPr>
                <w:ilvl w:val="0"/>
                <w:numId w:val="10"/>
              </w:numPr>
              <w:rPr>
                <w:rFonts w:eastAsia="標楷體"/>
              </w:rPr>
            </w:pPr>
            <w:r w:rsidRPr="00BB347D">
              <w:rPr>
                <w:rFonts w:eastAsia="標楷體"/>
              </w:rPr>
              <w:t>場地內禁止飲食及穿越比賽場地。</w:t>
            </w:r>
          </w:p>
        </w:tc>
      </w:tr>
    </w:tbl>
    <w:p w:rsidR="004D7CA9" w:rsidRDefault="004D7CA9" w:rsidP="00177F49">
      <w:pPr>
        <w:pStyle w:val="a3"/>
        <w:jc w:val="center"/>
        <w:rPr>
          <w:rFonts w:ascii="Times New Roman"/>
          <w:szCs w:val="32"/>
        </w:rPr>
      </w:pPr>
      <w:bookmarkStart w:id="4" w:name="_Toc142901355"/>
      <w:bookmarkStart w:id="5" w:name="_Toc239562661"/>
    </w:p>
    <w:p w:rsidR="00177F49" w:rsidRPr="00BB347D" w:rsidRDefault="004D7CA9" w:rsidP="00177F49">
      <w:pPr>
        <w:pStyle w:val="a3"/>
        <w:jc w:val="center"/>
        <w:rPr>
          <w:rFonts w:ascii="Times New Roman"/>
          <w:szCs w:val="32"/>
          <w:shd w:val="pct15" w:color="auto" w:fill="FFFFFF"/>
        </w:rPr>
      </w:pPr>
      <w:r>
        <w:rPr>
          <w:rFonts w:ascii="Times New Roman"/>
          <w:szCs w:val="32"/>
        </w:rPr>
        <w:br w:type="page"/>
      </w:r>
      <w:r w:rsidR="00177F49" w:rsidRPr="00BB347D">
        <w:rPr>
          <w:rFonts w:ascii="Times New Roman"/>
          <w:szCs w:val="32"/>
        </w:rPr>
        <w:t>靜宜大學</w:t>
      </w:r>
      <w:r w:rsidR="00241E44" w:rsidRPr="00601F8F">
        <w:rPr>
          <w:rFonts w:ascii="Times New Roman"/>
          <w:color w:val="FF0000"/>
          <w:szCs w:val="32"/>
        </w:rPr>
        <w:t>11</w:t>
      </w:r>
      <w:r w:rsidR="009557BB" w:rsidRPr="00601F8F">
        <w:rPr>
          <w:rFonts w:ascii="Times New Roman"/>
          <w:color w:val="FF0000"/>
          <w:szCs w:val="32"/>
        </w:rPr>
        <w:t>1</w:t>
      </w:r>
      <w:r w:rsidR="00177F49" w:rsidRPr="00601F8F">
        <w:rPr>
          <w:rFonts w:ascii="Times New Roman"/>
          <w:color w:val="FF0000"/>
          <w:szCs w:val="32"/>
        </w:rPr>
        <w:t>學年度</w:t>
      </w:r>
      <w:r w:rsidR="00177F49" w:rsidRPr="00BB347D">
        <w:rPr>
          <w:rFonts w:ascii="Times New Roman"/>
          <w:szCs w:val="32"/>
        </w:rPr>
        <w:t>全校</w:t>
      </w:r>
      <w:r w:rsidR="00177F49" w:rsidRPr="008A5839">
        <w:rPr>
          <w:rFonts w:ascii="Times New Roman"/>
          <w:szCs w:val="32"/>
        </w:rPr>
        <w:t>新生盃羽</w:t>
      </w:r>
      <w:r w:rsidR="00177F49" w:rsidRPr="008A5839">
        <w:rPr>
          <w:rFonts w:ascii="Times New Roman"/>
          <w:iCs/>
          <w:szCs w:val="32"/>
        </w:rPr>
        <w:t>球</w:t>
      </w:r>
      <w:r w:rsidR="00177F49" w:rsidRPr="008A5839">
        <w:rPr>
          <w:rFonts w:ascii="Times New Roman"/>
          <w:szCs w:val="32"/>
        </w:rPr>
        <w:t>錦標賽</w:t>
      </w:r>
      <w:r w:rsidR="00177F49" w:rsidRPr="00BB347D">
        <w:rPr>
          <w:rFonts w:ascii="Times New Roman"/>
          <w:szCs w:val="32"/>
        </w:rPr>
        <w:t>報名表</w:t>
      </w:r>
      <w:bookmarkEnd w:id="4"/>
      <w:bookmarkEnd w:id="5"/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441"/>
        <w:gridCol w:w="287"/>
        <w:gridCol w:w="1156"/>
        <w:gridCol w:w="573"/>
        <w:gridCol w:w="880"/>
        <w:gridCol w:w="848"/>
        <w:gridCol w:w="577"/>
        <w:gridCol w:w="1152"/>
        <w:gridCol w:w="287"/>
        <w:gridCol w:w="1442"/>
      </w:tblGrid>
      <w:tr w:rsidR="007573CA" w:rsidRPr="00BB347D" w:rsidTr="002E3A74">
        <w:trPr>
          <w:cantSplit/>
          <w:jc w:val="center"/>
        </w:trPr>
        <w:tc>
          <w:tcPr>
            <w:tcW w:w="1105" w:type="dxa"/>
            <w:shd w:val="pct15" w:color="auto" w:fill="auto"/>
          </w:tcPr>
          <w:p w:rsidR="007573CA" w:rsidRPr="00006430" w:rsidRDefault="007573CA" w:rsidP="002905A0">
            <w:pPr>
              <w:jc w:val="center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eastAsia="標楷體"/>
                <w:b/>
                <w:bCs/>
                <w:iCs/>
                <w:sz w:val="26"/>
              </w:rPr>
              <w:t>系</w:t>
            </w:r>
            <w:r w:rsidRPr="00006430">
              <w:rPr>
                <w:rFonts w:eastAsia="標楷體"/>
                <w:b/>
                <w:bCs/>
                <w:iCs/>
                <w:sz w:val="26"/>
              </w:rPr>
              <w:t xml:space="preserve">  </w:t>
            </w:r>
            <w:r w:rsidRPr="00006430">
              <w:rPr>
                <w:rFonts w:eastAsia="標楷體"/>
                <w:b/>
                <w:bCs/>
                <w:iCs/>
                <w:sz w:val="26"/>
              </w:rPr>
              <w:t>別</w:t>
            </w:r>
          </w:p>
        </w:tc>
        <w:tc>
          <w:tcPr>
            <w:tcW w:w="8643" w:type="dxa"/>
            <w:gridSpan w:val="10"/>
          </w:tcPr>
          <w:p w:rsidR="007573CA" w:rsidRPr="00BB347D" w:rsidRDefault="007573CA" w:rsidP="002905A0">
            <w:pPr>
              <w:jc w:val="center"/>
              <w:rPr>
                <w:rFonts w:eastAsia="標楷體"/>
                <w:bCs/>
                <w:iCs/>
                <w:sz w:val="26"/>
              </w:rPr>
            </w:pPr>
          </w:p>
        </w:tc>
      </w:tr>
      <w:tr w:rsidR="00D935CC" w:rsidRPr="00BB347D" w:rsidTr="00D935CC">
        <w:trPr>
          <w:cantSplit/>
          <w:jc w:val="center"/>
        </w:trPr>
        <w:tc>
          <w:tcPr>
            <w:tcW w:w="1105" w:type="dxa"/>
            <w:shd w:val="pct15" w:color="auto" w:fill="auto"/>
          </w:tcPr>
          <w:p w:rsidR="00D935CC" w:rsidRPr="00006430" w:rsidRDefault="00D935CC" w:rsidP="002905A0">
            <w:pPr>
              <w:jc w:val="center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eastAsia="標楷體"/>
                <w:b/>
                <w:bCs/>
                <w:iCs/>
                <w:sz w:val="26"/>
              </w:rPr>
              <w:t>負責人</w:t>
            </w:r>
          </w:p>
        </w:tc>
        <w:tc>
          <w:tcPr>
            <w:tcW w:w="1728" w:type="dxa"/>
            <w:gridSpan w:val="2"/>
          </w:tcPr>
          <w:p w:rsidR="00D935CC" w:rsidRPr="00BB347D" w:rsidRDefault="00D935CC" w:rsidP="002905A0">
            <w:pPr>
              <w:jc w:val="center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729" w:type="dxa"/>
            <w:gridSpan w:val="2"/>
            <w:shd w:val="pct12" w:color="auto" w:fill="auto"/>
          </w:tcPr>
          <w:p w:rsidR="00D935CC" w:rsidRPr="00D935CC" w:rsidRDefault="00D935CC" w:rsidP="002905A0">
            <w:pPr>
              <w:jc w:val="center"/>
              <w:rPr>
                <w:rFonts w:eastAsia="標楷體"/>
                <w:b/>
                <w:bCs/>
                <w:iCs/>
                <w:sz w:val="26"/>
              </w:rPr>
            </w:pPr>
            <w:r w:rsidRPr="00D935CC">
              <w:rPr>
                <w:rFonts w:eastAsia="標楷體" w:hint="eastAsia"/>
                <w:b/>
                <w:bCs/>
                <w:iCs/>
                <w:sz w:val="26"/>
              </w:rPr>
              <w:t>學</w:t>
            </w:r>
            <w:r>
              <w:rPr>
                <w:rFonts w:eastAsia="標楷體" w:hint="eastAsia"/>
                <w:b/>
                <w:bCs/>
                <w:iCs/>
                <w:sz w:val="26"/>
              </w:rPr>
              <w:t xml:space="preserve">　</w:t>
            </w:r>
            <w:r w:rsidRPr="00D935CC">
              <w:rPr>
                <w:rFonts w:eastAsia="標楷體" w:hint="eastAsia"/>
                <w:b/>
                <w:bCs/>
                <w:iCs/>
                <w:sz w:val="26"/>
              </w:rPr>
              <w:t>號</w:t>
            </w:r>
          </w:p>
        </w:tc>
        <w:tc>
          <w:tcPr>
            <w:tcW w:w="1728" w:type="dxa"/>
            <w:gridSpan w:val="2"/>
          </w:tcPr>
          <w:p w:rsidR="00D935CC" w:rsidRPr="00BB347D" w:rsidRDefault="00D935CC" w:rsidP="002905A0">
            <w:pPr>
              <w:jc w:val="center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729" w:type="dxa"/>
            <w:gridSpan w:val="2"/>
            <w:shd w:val="pct15" w:color="auto" w:fill="auto"/>
          </w:tcPr>
          <w:p w:rsidR="00D935CC" w:rsidRPr="00006430" w:rsidRDefault="00836C88" w:rsidP="002905A0">
            <w:pPr>
              <w:jc w:val="center"/>
              <w:rPr>
                <w:rFonts w:eastAsia="標楷體"/>
                <w:b/>
                <w:bCs/>
                <w:iCs/>
                <w:sz w:val="26"/>
              </w:rPr>
            </w:pPr>
            <w:r w:rsidRPr="00836C88">
              <w:rPr>
                <w:rFonts w:eastAsia="標楷體" w:hint="eastAsia"/>
                <w:b/>
                <w:bCs/>
                <w:iCs/>
                <w:sz w:val="26"/>
              </w:rPr>
              <w:t>連絡電話</w:t>
            </w:r>
          </w:p>
        </w:tc>
        <w:tc>
          <w:tcPr>
            <w:tcW w:w="1729" w:type="dxa"/>
            <w:gridSpan w:val="2"/>
          </w:tcPr>
          <w:p w:rsidR="00D935CC" w:rsidRPr="00BB347D" w:rsidRDefault="00D935CC" w:rsidP="002905A0">
            <w:pPr>
              <w:jc w:val="center"/>
              <w:rPr>
                <w:rFonts w:eastAsia="標楷體"/>
                <w:bCs/>
                <w:iCs/>
                <w:sz w:val="26"/>
              </w:rPr>
            </w:pPr>
          </w:p>
        </w:tc>
      </w:tr>
      <w:tr w:rsidR="00177F49" w:rsidRPr="00BB347D" w:rsidTr="002E3A74">
        <w:trPr>
          <w:cantSplit/>
          <w:jc w:val="center"/>
        </w:trPr>
        <w:tc>
          <w:tcPr>
            <w:tcW w:w="1105" w:type="dxa"/>
            <w:shd w:val="pct15" w:color="auto" w:fill="auto"/>
          </w:tcPr>
          <w:p w:rsidR="00177F49" w:rsidRPr="00006430" w:rsidRDefault="00177F49" w:rsidP="002905A0">
            <w:pPr>
              <w:jc w:val="center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eastAsia="標楷體"/>
                <w:b/>
                <w:bCs/>
                <w:iCs/>
                <w:sz w:val="26"/>
              </w:rPr>
              <w:t>參賽組別</w:t>
            </w:r>
          </w:p>
        </w:tc>
        <w:tc>
          <w:tcPr>
            <w:tcW w:w="4337" w:type="dxa"/>
            <w:gridSpan w:val="5"/>
            <w:tcBorders>
              <w:bottom w:val="single" w:sz="4" w:space="0" w:color="auto"/>
              <w:right w:val="double" w:sz="4" w:space="0" w:color="auto"/>
            </w:tcBorders>
          </w:tcPr>
          <w:p w:rsidR="00177F49" w:rsidRPr="00006430" w:rsidRDefault="00177F49" w:rsidP="00D227EF">
            <w:pPr>
              <w:jc w:val="center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ascii="新細明體" w:hAnsi="新細明體"/>
                <w:b/>
                <w:bCs/>
                <w:iCs/>
                <w:sz w:val="26"/>
              </w:rPr>
              <w:t>□</w:t>
            </w:r>
            <w:r w:rsidRPr="00006430">
              <w:rPr>
                <w:rFonts w:eastAsia="標楷體"/>
                <w:b/>
                <w:bCs/>
                <w:iCs/>
                <w:sz w:val="26"/>
              </w:rPr>
              <w:t>男子單打</w:t>
            </w:r>
          </w:p>
        </w:tc>
        <w:tc>
          <w:tcPr>
            <w:tcW w:w="4306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177F49" w:rsidRPr="00006430" w:rsidRDefault="00B111DF" w:rsidP="00D227EF">
            <w:pPr>
              <w:jc w:val="center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ascii="新細明體" w:hAnsi="新細明體"/>
                <w:b/>
                <w:bCs/>
                <w:iCs/>
                <w:sz w:val="26"/>
              </w:rPr>
              <w:t>□</w:t>
            </w:r>
            <w:r w:rsidR="00177F49" w:rsidRPr="00006430">
              <w:rPr>
                <w:rFonts w:eastAsia="標楷體"/>
                <w:b/>
                <w:bCs/>
                <w:iCs/>
                <w:sz w:val="26"/>
              </w:rPr>
              <w:t>女子單打</w:t>
            </w:r>
          </w:p>
        </w:tc>
      </w:tr>
      <w:tr w:rsidR="00602572" w:rsidRPr="00BB347D" w:rsidTr="002E3A74">
        <w:trPr>
          <w:trHeight w:val="738"/>
          <w:jc w:val="center"/>
        </w:trPr>
        <w:tc>
          <w:tcPr>
            <w:tcW w:w="1105" w:type="dxa"/>
            <w:shd w:val="pct15" w:color="auto" w:fill="auto"/>
            <w:vAlign w:val="center"/>
          </w:tcPr>
          <w:p w:rsidR="00602572" w:rsidRPr="00006430" w:rsidRDefault="008B2658" w:rsidP="00177F49">
            <w:pPr>
              <w:spacing w:line="0" w:lineRule="atLeast"/>
              <w:ind w:firstLineChars="200" w:firstLine="400"/>
              <w:jc w:val="both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eastAsia="標楷體"/>
                <w:b/>
                <w:bCs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685800" cy="457200"/>
                      <wp:effectExtent l="7620" t="6350" r="11430" b="12700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33DD6DF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5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weFg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jGgrFEfZLLSmN64Aj0rtbCiOntWL2Wr63SGlq5aoA48UXy8G4rIQkTyEhI0zkGDff9YMfMjR69in&#10;c2O7AAkdQOc4jst9HPzsEYXD2Xw6T2FoFK7y6ROMO2YgxS3YWOc/cd2hYJRYAvEITk5b5wMZUtxc&#10;Qi6lN0LKOHGpUF/ixXQyjQFOS8HCZXBz9rCvpEUnEjQTvyHvg5vVR8UiWMsJWw+2J0JebUguVcCD&#10;coDOYF1F8WORLtbz9Twf5ZPZepSndT36uKny0WyTPU3rD3VV1dnPQC3Li1YwxlVgdxNolv+dAIan&#10;cpXWXaL3NiSP6LFfQPb2j6TjPMMIr2LYa3bZ2ducQZPReXg/QfRv92C/feWrXwAAAP//AwBQSwME&#10;FAAGAAgAAAAhALK5U7/aAAAABQEAAA8AAABkcnMvZG93bnJldi54bWxMj8FOwzAQRO9I/IO1SFyq&#10;1k6RoIRsKgTkxoUC4rqNlyQiXqex2wa+HvcEx9GMZt4U68n16sBj6LwgZAsDiqX2tpMG4e21mq9A&#10;hUhiqffCCN8cYF2enxWUW3+UFz5sYqNSiYScENoYh1zrULfsKCz8wJK8Tz86ikmOjbYjHVO56/XS&#10;mGvtqJO00NLADy3XX5u9QwjVO++qn1k9Mx9Xjefl7vH5iRAvL6b7O1CRp/gXhhN+QocyMW39XmxQ&#10;PUI6EhHmt6BOplklvUW4yTLQZaH/05e/AAAA//8DAFBLAQItABQABgAIAAAAIQC2gziS/gAAAOEB&#10;AAATAAAAAAAAAAAAAAAAAAAAAABbQ29udGVudF9UeXBlc10ueG1sUEsBAi0AFAAGAAgAAAAhADj9&#10;If/WAAAAlAEAAAsAAAAAAAAAAAAAAAAALwEAAF9yZWxzLy5yZWxzUEsBAi0AFAAGAAgAAAAhAOZU&#10;LB4WAgAALQQAAA4AAAAAAAAAAAAAAAAALgIAAGRycy9lMm9Eb2MueG1sUEsBAi0AFAAGAAgAAAAh&#10;ALK5U7/aAAAABQEAAA8AAAAAAAAAAAAAAAAAcAQAAGRycy9kb3ducmV2LnhtbFBLBQYAAAAABAAE&#10;APMAAAB3BQAAAAA=&#10;"/>
                  </w:pict>
                </mc:Fallback>
              </mc:AlternateContent>
            </w:r>
            <w:r w:rsidR="00602572" w:rsidRPr="00006430">
              <w:rPr>
                <w:rFonts w:eastAsia="標楷體"/>
                <w:b/>
                <w:bCs/>
                <w:iCs/>
                <w:sz w:val="26"/>
              </w:rPr>
              <w:t>資料</w:t>
            </w:r>
          </w:p>
          <w:p w:rsidR="00602572" w:rsidRPr="00006430" w:rsidRDefault="00602572" w:rsidP="00177F49">
            <w:pPr>
              <w:spacing w:line="0" w:lineRule="atLeast"/>
              <w:jc w:val="both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eastAsia="標楷體"/>
                <w:b/>
                <w:bCs/>
                <w:iCs/>
                <w:sz w:val="26"/>
              </w:rPr>
              <w:t>球員</w:t>
            </w:r>
          </w:p>
        </w:tc>
        <w:tc>
          <w:tcPr>
            <w:tcW w:w="1441" w:type="dxa"/>
            <w:shd w:val="pct15" w:color="auto" w:fill="auto"/>
            <w:vAlign w:val="center"/>
          </w:tcPr>
          <w:p w:rsidR="00602572" w:rsidRPr="00006430" w:rsidRDefault="00602572" w:rsidP="00AC3D77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>
              <w:rPr>
                <w:rFonts w:eastAsia="標楷體" w:hint="eastAsia"/>
                <w:b/>
                <w:bCs/>
                <w:iCs/>
                <w:sz w:val="28"/>
              </w:rPr>
              <w:t>系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 xml:space="preserve"> 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級</w:t>
            </w:r>
          </w:p>
        </w:tc>
        <w:tc>
          <w:tcPr>
            <w:tcW w:w="1443" w:type="dxa"/>
            <w:gridSpan w:val="2"/>
            <w:shd w:val="pct15" w:color="auto" w:fill="auto"/>
            <w:vAlign w:val="center"/>
          </w:tcPr>
          <w:p w:rsidR="00602572" w:rsidRPr="00006430" w:rsidRDefault="00602572" w:rsidP="00AC3D77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>
              <w:rPr>
                <w:rFonts w:eastAsia="標楷體" w:hint="eastAsia"/>
                <w:b/>
                <w:bCs/>
                <w:iCs/>
                <w:sz w:val="28"/>
              </w:rPr>
              <w:t>學　號</w:t>
            </w:r>
          </w:p>
        </w:tc>
        <w:tc>
          <w:tcPr>
            <w:tcW w:w="1453" w:type="dxa"/>
            <w:gridSpan w:val="2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602572" w:rsidRPr="00006430" w:rsidRDefault="00602572" w:rsidP="00265111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 w:rsidRPr="00006430">
              <w:rPr>
                <w:rFonts w:eastAsia="標楷體"/>
                <w:b/>
                <w:bCs/>
                <w:iCs/>
                <w:sz w:val="28"/>
              </w:rPr>
              <w:t>姓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 xml:space="preserve">  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名</w:t>
            </w:r>
          </w:p>
        </w:tc>
        <w:tc>
          <w:tcPr>
            <w:tcW w:w="1425" w:type="dxa"/>
            <w:gridSpan w:val="2"/>
            <w:tcBorders>
              <w:left w:val="double" w:sz="4" w:space="0" w:color="auto"/>
            </w:tcBorders>
            <w:shd w:val="pct15" w:color="auto" w:fill="auto"/>
            <w:vAlign w:val="center"/>
          </w:tcPr>
          <w:p w:rsidR="00602572" w:rsidRPr="00006430" w:rsidRDefault="00602572" w:rsidP="00BC2183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>
              <w:rPr>
                <w:rFonts w:eastAsia="標楷體" w:hint="eastAsia"/>
                <w:b/>
                <w:bCs/>
                <w:iCs/>
                <w:sz w:val="28"/>
              </w:rPr>
              <w:t>系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 xml:space="preserve"> 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級</w:t>
            </w:r>
          </w:p>
        </w:tc>
        <w:tc>
          <w:tcPr>
            <w:tcW w:w="1439" w:type="dxa"/>
            <w:gridSpan w:val="2"/>
            <w:shd w:val="pct15" w:color="auto" w:fill="auto"/>
            <w:vAlign w:val="center"/>
          </w:tcPr>
          <w:p w:rsidR="00602572" w:rsidRPr="00006430" w:rsidRDefault="00602572" w:rsidP="00BC2183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>
              <w:rPr>
                <w:rFonts w:eastAsia="標楷體" w:hint="eastAsia"/>
                <w:b/>
                <w:bCs/>
                <w:iCs/>
                <w:sz w:val="28"/>
              </w:rPr>
              <w:t>學　號</w:t>
            </w:r>
          </w:p>
        </w:tc>
        <w:tc>
          <w:tcPr>
            <w:tcW w:w="1442" w:type="dxa"/>
            <w:shd w:val="pct15" w:color="auto" w:fill="auto"/>
            <w:vAlign w:val="center"/>
          </w:tcPr>
          <w:p w:rsidR="00602572" w:rsidRPr="00006430" w:rsidRDefault="00602572" w:rsidP="00BC2183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 w:rsidRPr="00006430">
              <w:rPr>
                <w:rFonts w:eastAsia="標楷體"/>
                <w:b/>
                <w:bCs/>
                <w:iCs/>
                <w:sz w:val="28"/>
              </w:rPr>
              <w:t>姓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 xml:space="preserve">  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名</w:t>
            </w:r>
          </w:p>
        </w:tc>
      </w:tr>
      <w:tr w:rsidR="00602572" w:rsidRPr="00BB347D" w:rsidTr="002E3A74">
        <w:trPr>
          <w:trHeight w:val="567"/>
          <w:jc w:val="center"/>
        </w:trPr>
        <w:tc>
          <w:tcPr>
            <w:tcW w:w="1105" w:type="dxa"/>
            <w:shd w:val="pct15" w:color="auto" w:fill="auto"/>
            <w:vAlign w:val="center"/>
          </w:tcPr>
          <w:p w:rsidR="00602572" w:rsidRPr="00006430" w:rsidRDefault="00602572" w:rsidP="00AC2D32">
            <w:pPr>
              <w:spacing w:line="0" w:lineRule="atLeast"/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 w:rsidRPr="00006430">
              <w:rPr>
                <w:rFonts w:eastAsia="標楷體"/>
                <w:b/>
                <w:bCs/>
                <w:iCs/>
                <w:sz w:val="28"/>
              </w:rPr>
              <w:t>球員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1</w:t>
            </w:r>
          </w:p>
        </w:tc>
        <w:tc>
          <w:tcPr>
            <w:tcW w:w="1441" w:type="dxa"/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53" w:type="dxa"/>
            <w:gridSpan w:val="2"/>
            <w:tcBorders>
              <w:right w:val="double" w:sz="4" w:space="0" w:color="auto"/>
            </w:tcBorders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25" w:type="dxa"/>
            <w:gridSpan w:val="2"/>
            <w:tcBorders>
              <w:left w:val="double" w:sz="4" w:space="0" w:color="auto"/>
            </w:tcBorders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42" w:type="dxa"/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</w:tr>
      <w:tr w:rsidR="00602572" w:rsidRPr="00BB347D" w:rsidTr="002E3A74">
        <w:trPr>
          <w:trHeight w:val="567"/>
          <w:jc w:val="center"/>
        </w:trPr>
        <w:tc>
          <w:tcPr>
            <w:tcW w:w="1105" w:type="dxa"/>
            <w:shd w:val="pct15" w:color="auto" w:fill="auto"/>
            <w:vAlign w:val="center"/>
          </w:tcPr>
          <w:p w:rsidR="00602572" w:rsidRPr="00006430" w:rsidRDefault="00602572" w:rsidP="00AC2D32">
            <w:pPr>
              <w:spacing w:line="0" w:lineRule="atLeast"/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 w:rsidRPr="00006430">
              <w:rPr>
                <w:rFonts w:eastAsia="標楷體"/>
                <w:b/>
                <w:bCs/>
                <w:iCs/>
                <w:sz w:val="28"/>
              </w:rPr>
              <w:t>球員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2</w:t>
            </w:r>
          </w:p>
        </w:tc>
        <w:tc>
          <w:tcPr>
            <w:tcW w:w="1441" w:type="dxa"/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53" w:type="dxa"/>
            <w:gridSpan w:val="2"/>
            <w:tcBorders>
              <w:right w:val="double" w:sz="4" w:space="0" w:color="auto"/>
            </w:tcBorders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25" w:type="dxa"/>
            <w:gridSpan w:val="2"/>
            <w:tcBorders>
              <w:left w:val="double" w:sz="4" w:space="0" w:color="auto"/>
            </w:tcBorders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  <w:tc>
          <w:tcPr>
            <w:tcW w:w="1442" w:type="dxa"/>
            <w:vAlign w:val="center"/>
          </w:tcPr>
          <w:p w:rsidR="00602572" w:rsidRPr="00BB347D" w:rsidRDefault="00602572" w:rsidP="00AC2D32">
            <w:pPr>
              <w:spacing w:line="0" w:lineRule="atLeast"/>
              <w:jc w:val="both"/>
              <w:rPr>
                <w:rFonts w:eastAsia="標楷體"/>
                <w:bCs/>
                <w:iCs/>
                <w:sz w:val="26"/>
              </w:rPr>
            </w:pPr>
          </w:p>
        </w:tc>
      </w:tr>
      <w:tr w:rsidR="00602572" w:rsidRPr="00BB347D" w:rsidTr="002E3A74">
        <w:trPr>
          <w:cantSplit/>
          <w:jc w:val="center"/>
        </w:trPr>
        <w:tc>
          <w:tcPr>
            <w:tcW w:w="1105" w:type="dxa"/>
            <w:shd w:val="pct15" w:color="auto" w:fill="auto"/>
            <w:vAlign w:val="center"/>
          </w:tcPr>
          <w:p w:rsidR="00602572" w:rsidRPr="00006430" w:rsidRDefault="00602572" w:rsidP="002905A0">
            <w:pPr>
              <w:jc w:val="center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eastAsia="標楷體"/>
                <w:b/>
                <w:bCs/>
                <w:iCs/>
                <w:sz w:val="26"/>
              </w:rPr>
              <w:t>參賽組別</w:t>
            </w:r>
          </w:p>
        </w:tc>
        <w:tc>
          <w:tcPr>
            <w:tcW w:w="4337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02572" w:rsidRPr="00006430" w:rsidRDefault="00602572" w:rsidP="00D227EF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 w:rsidRPr="00006430">
              <w:rPr>
                <w:rFonts w:ascii="新細明體" w:hAnsi="新細明體"/>
                <w:b/>
                <w:bCs/>
                <w:iCs/>
                <w:sz w:val="26"/>
              </w:rPr>
              <w:t>□</w:t>
            </w:r>
            <w:r w:rsidRPr="00006430">
              <w:rPr>
                <w:rFonts w:eastAsia="標楷體"/>
                <w:b/>
                <w:bCs/>
                <w:iCs/>
                <w:sz w:val="26"/>
              </w:rPr>
              <w:t>男子雙打</w:t>
            </w:r>
          </w:p>
        </w:tc>
        <w:tc>
          <w:tcPr>
            <w:tcW w:w="4306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2572" w:rsidRPr="00006430" w:rsidRDefault="00602572" w:rsidP="00D227EF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 w:rsidRPr="00006430">
              <w:rPr>
                <w:rFonts w:ascii="新細明體" w:hAnsi="新細明體"/>
                <w:b/>
                <w:bCs/>
                <w:iCs/>
                <w:sz w:val="26"/>
              </w:rPr>
              <w:t>□</w:t>
            </w:r>
            <w:r w:rsidRPr="00006430">
              <w:rPr>
                <w:rFonts w:eastAsia="標楷體"/>
                <w:b/>
                <w:bCs/>
                <w:iCs/>
                <w:sz w:val="26"/>
              </w:rPr>
              <w:t>女子雙打</w:t>
            </w:r>
          </w:p>
        </w:tc>
      </w:tr>
      <w:tr w:rsidR="00602572" w:rsidRPr="00BB347D" w:rsidTr="002E3A74">
        <w:trPr>
          <w:jc w:val="center"/>
        </w:trPr>
        <w:tc>
          <w:tcPr>
            <w:tcW w:w="1105" w:type="dxa"/>
            <w:shd w:val="pct15" w:color="auto" w:fill="auto"/>
            <w:vAlign w:val="center"/>
          </w:tcPr>
          <w:p w:rsidR="00602572" w:rsidRPr="00006430" w:rsidRDefault="008B2658" w:rsidP="00177F49">
            <w:pPr>
              <w:spacing w:line="0" w:lineRule="atLeast"/>
              <w:ind w:firstLineChars="200" w:firstLine="400"/>
              <w:jc w:val="both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eastAsia="標楷體"/>
                <w:b/>
                <w:bCs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685800" cy="457200"/>
                      <wp:effectExtent l="7620" t="10795" r="11430" b="8255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7E5FE8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5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lvFQIAAC0EAAAOAAAAZHJzL2Uyb0RvYy54bWysU8GO2jAQvVfqP1i+QxIa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MoWoTW9cQV4VGpnQ3H0rF7MVtPvDildtUQdeKT4ejEQl4WI5CEkbJyBBPv+s2bgQ45exz6d&#10;G9sFSOgAOkc5Lnc5+NkjCoez+XSegmgUrvLpE8gdM5DiFmys85+47lAwSiyBeAQnp63zgQwpbi4h&#10;l9IbIWVUXCrUl3gxnUxjgNNSsHAZ3Jw97Ctp0YmEmYnfkPfBzeqjYhGs5YStB9sTIa82JJcq4EE5&#10;QGewrkPxY5Eu1vP1PB/lk9l6lKd1Pfq4qfLRbJM9TesPdVXV2c9ALcuLVjDGVWB3G9As/7sBGJ7K&#10;dbTuI3pvQ/KIHvsFZG//SDrqGSS8DsNes8vO3nSGmYzOw/sJQ/92D/bbV776BQAA//8DAFBLAwQU&#10;AAYACAAAACEAsrlTv9oAAAAFAQAADwAAAGRycy9kb3ducmV2LnhtbEyPwU7DMBBE70j8g7VIXKrW&#10;TpGghGwqBOTGhQLiuo2XJCJep7HbBr4e9wTH0Yxm3hTryfXqwGPovCBkCwOKpfa2kwbh7bWar0CF&#10;SGKp98II3xxgXZ6fFZRbf5QXPmxio1KJhJwQ2hiHXOtQt+woLPzAkrxPPzqKSY6NtiMdU7nr9dKY&#10;a+2ok7TQ0sAPLddfm71DCNU776qfWT0zH1eN5+Xu8fmJEC8vpvs7UJGn+BeGE35ChzIxbf1ebFA9&#10;QjoSEea3oE6mWSW9RbjJMtBlof/Tl78AAAD//wMAUEsBAi0AFAAGAAgAAAAhALaDOJL+AAAA4QEA&#10;ABMAAAAAAAAAAAAAAAAAAAAAAFtDb250ZW50X1R5cGVzXS54bWxQSwECLQAUAAYACAAAACEAOP0h&#10;/9YAAACUAQAACwAAAAAAAAAAAAAAAAAvAQAAX3JlbHMvLnJlbHNQSwECLQAUAAYACAAAACEACXDZ&#10;bxUCAAAtBAAADgAAAAAAAAAAAAAAAAAuAgAAZHJzL2Uyb0RvYy54bWxQSwECLQAUAAYACAAAACEA&#10;srlTv9oAAAAFAQAADwAAAAAAAAAAAAAAAABvBAAAZHJzL2Rvd25yZXYueG1sUEsFBgAAAAAEAAQA&#10;8wAAAHYFAAAAAA==&#10;"/>
                  </w:pict>
                </mc:Fallback>
              </mc:AlternateContent>
            </w:r>
            <w:r w:rsidR="00602572" w:rsidRPr="00006430">
              <w:rPr>
                <w:rFonts w:eastAsia="標楷體"/>
                <w:b/>
                <w:bCs/>
                <w:iCs/>
                <w:sz w:val="26"/>
              </w:rPr>
              <w:t>資料</w:t>
            </w:r>
          </w:p>
          <w:p w:rsidR="00602572" w:rsidRPr="00006430" w:rsidRDefault="00602572" w:rsidP="00177F49">
            <w:pPr>
              <w:spacing w:line="0" w:lineRule="atLeast"/>
              <w:jc w:val="both"/>
              <w:rPr>
                <w:rFonts w:eastAsia="標楷體"/>
                <w:b/>
                <w:bCs/>
                <w:iCs/>
                <w:sz w:val="26"/>
              </w:rPr>
            </w:pPr>
            <w:r w:rsidRPr="00006430">
              <w:rPr>
                <w:rFonts w:eastAsia="標楷體"/>
                <w:b/>
                <w:bCs/>
                <w:iCs/>
                <w:sz w:val="26"/>
              </w:rPr>
              <w:t>隊名</w:t>
            </w:r>
          </w:p>
        </w:tc>
        <w:tc>
          <w:tcPr>
            <w:tcW w:w="1441" w:type="dxa"/>
            <w:shd w:val="pct15" w:color="auto" w:fill="auto"/>
            <w:vAlign w:val="center"/>
          </w:tcPr>
          <w:p w:rsidR="00602572" w:rsidRPr="00006430" w:rsidRDefault="00602572" w:rsidP="00BC2183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>
              <w:rPr>
                <w:rFonts w:eastAsia="標楷體" w:hint="eastAsia"/>
                <w:b/>
                <w:bCs/>
                <w:iCs/>
                <w:sz w:val="28"/>
              </w:rPr>
              <w:t>系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 xml:space="preserve"> 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級</w:t>
            </w:r>
          </w:p>
        </w:tc>
        <w:tc>
          <w:tcPr>
            <w:tcW w:w="1443" w:type="dxa"/>
            <w:gridSpan w:val="2"/>
            <w:shd w:val="pct15" w:color="auto" w:fill="auto"/>
            <w:vAlign w:val="center"/>
          </w:tcPr>
          <w:p w:rsidR="00602572" w:rsidRPr="00006430" w:rsidRDefault="00602572" w:rsidP="00BC2183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>
              <w:rPr>
                <w:rFonts w:eastAsia="標楷體" w:hint="eastAsia"/>
                <w:b/>
                <w:bCs/>
                <w:iCs/>
                <w:sz w:val="28"/>
              </w:rPr>
              <w:t>學　號</w:t>
            </w:r>
          </w:p>
        </w:tc>
        <w:tc>
          <w:tcPr>
            <w:tcW w:w="1453" w:type="dxa"/>
            <w:gridSpan w:val="2"/>
            <w:tcBorders>
              <w:right w:val="double" w:sz="4" w:space="0" w:color="auto"/>
            </w:tcBorders>
            <w:shd w:val="pct15" w:color="auto" w:fill="auto"/>
            <w:vAlign w:val="center"/>
          </w:tcPr>
          <w:p w:rsidR="00602572" w:rsidRPr="00006430" w:rsidRDefault="00602572" w:rsidP="00BC2183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 w:rsidRPr="00006430">
              <w:rPr>
                <w:rFonts w:eastAsia="標楷體"/>
                <w:b/>
                <w:bCs/>
                <w:iCs/>
                <w:sz w:val="28"/>
              </w:rPr>
              <w:t>姓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 xml:space="preserve">  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名</w:t>
            </w:r>
          </w:p>
        </w:tc>
        <w:tc>
          <w:tcPr>
            <w:tcW w:w="1425" w:type="dxa"/>
            <w:gridSpan w:val="2"/>
            <w:tcBorders>
              <w:left w:val="double" w:sz="4" w:space="0" w:color="auto"/>
            </w:tcBorders>
            <w:shd w:val="pct15" w:color="auto" w:fill="auto"/>
            <w:vAlign w:val="center"/>
          </w:tcPr>
          <w:p w:rsidR="00602572" w:rsidRPr="00006430" w:rsidRDefault="00602572" w:rsidP="00BC2183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>
              <w:rPr>
                <w:rFonts w:eastAsia="標楷體" w:hint="eastAsia"/>
                <w:b/>
                <w:bCs/>
                <w:iCs/>
                <w:sz w:val="28"/>
              </w:rPr>
              <w:t>系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 xml:space="preserve"> 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級</w:t>
            </w:r>
          </w:p>
        </w:tc>
        <w:tc>
          <w:tcPr>
            <w:tcW w:w="1439" w:type="dxa"/>
            <w:gridSpan w:val="2"/>
            <w:shd w:val="pct15" w:color="auto" w:fill="auto"/>
            <w:vAlign w:val="center"/>
          </w:tcPr>
          <w:p w:rsidR="00602572" w:rsidRPr="00006430" w:rsidRDefault="00602572" w:rsidP="00BC2183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>
              <w:rPr>
                <w:rFonts w:eastAsia="標楷體" w:hint="eastAsia"/>
                <w:b/>
                <w:bCs/>
                <w:iCs/>
                <w:sz w:val="28"/>
              </w:rPr>
              <w:t>學　號</w:t>
            </w:r>
          </w:p>
        </w:tc>
        <w:tc>
          <w:tcPr>
            <w:tcW w:w="1442" w:type="dxa"/>
            <w:shd w:val="pct15" w:color="auto" w:fill="auto"/>
            <w:vAlign w:val="center"/>
          </w:tcPr>
          <w:p w:rsidR="00602572" w:rsidRPr="00006430" w:rsidRDefault="00602572" w:rsidP="00BC2183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 w:rsidRPr="00006430">
              <w:rPr>
                <w:rFonts w:eastAsia="標楷體"/>
                <w:b/>
                <w:bCs/>
                <w:iCs/>
                <w:sz w:val="28"/>
              </w:rPr>
              <w:t>姓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 xml:space="preserve">  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名</w:t>
            </w:r>
          </w:p>
        </w:tc>
      </w:tr>
      <w:tr w:rsidR="00602572" w:rsidRPr="00BB347D" w:rsidTr="002E3A74">
        <w:trPr>
          <w:cantSplit/>
          <w:jc w:val="center"/>
        </w:trPr>
        <w:tc>
          <w:tcPr>
            <w:tcW w:w="1105" w:type="dxa"/>
            <w:vMerge w:val="restart"/>
            <w:shd w:val="pct15" w:color="auto" w:fill="auto"/>
            <w:vAlign w:val="center"/>
          </w:tcPr>
          <w:p w:rsidR="00602572" w:rsidRPr="00006430" w:rsidRDefault="00602572" w:rsidP="002905A0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 w:rsidRPr="00006430">
              <w:rPr>
                <w:rFonts w:eastAsia="標楷體"/>
                <w:b/>
                <w:bCs/>
                <w:iCs/>
                <w:sz w:val="28"/>
              </w:rPr>
              <w:t>A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隊</w:t>
            </w:r>
          </w:p>
        </w:tc>
        <w:tc>
          <w:tcPr>
            <w:tcW w:w="1441" w:type="dxa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53" w:type="dxa"/>
            <w:gridSpan w:val="2"/>
            <w:tcBorders>
              <w:right w:val="double" w:sz="4" w:space="0" w:color="auto"/>
            </w:tcBorders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25" w:type="dxa"/>
            <w:gridSpan w:val="2"/>
            <w:tcBorders>
              <w:left w:val="double" w:sz="4" w:space="0" w:color="auto"/>
            </w:tcBorders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42" w:type="dxa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</w:tr>
      <w:tr w:rsidR="00602572" w:rsidRPr="00BB347D" w:rsidTr="002E3A74">
        <w:trPr>
          <w:cantSplit/>
          <w:jc w:val="center"/>
        </w:trPr>
        <w:tc>
          <w:tcPr>
            <w:tcW w:w="1105" w:type="dxa"/>
            <w:vMerge/>
            <w:shd w:val="pct15" w:color="auto" w:fill="auto"/>
          </w:tcPr>
          <w:p w:rsidR="00602572" w:rsidRPr="00006430" w:rsidRDefault="00602572" w:rsidP="002905A0">
            <w:pPr>
              <w:jc w:val="both"/>
              <w:rPr>
                <w:rFonts w:eastAsia="標楷體"/>
                <w:b/>
                <w:bCs/>
                <w:iCs/>
                <w:sz w:val="28"/>
              </w:rPr>
            </w:pPr>
          </w:p>
        </w:tc>
        <w:tc>
          <w:tcPr>
            <w:tcW w:w="1441" w:type="dxa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53" w:type="dxa"/>
            <w:gridSpan w:val="2"/>
            <w:tcBorders>
              <w:right w:val="double" w:sz="4" w:space="0" w:color="auto"/>
            </w:tcBorders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25" w:type="dxa"/>
            <w:gridSpan w:val="2"/>
            <w:tcBorders>
              <w:left w:val="double" w:sz="4" w:space="0" w:color="auto"/>
            </w:tcBorders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42" w:type="dxa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</w:tr>
      <w:tr w:rsidR="00602572" w:rsidRPr="00BB347D" w:rsidTr="002E3A74">
        <w:trPr>
          <w:cantSplit/>
          <w:jc w:val="center"/>
        </w:trPr>
        <w:tc>
          <w:tcPr>
            <w:tcW w:w="1105" w:type="dxa"/>
            <w:vMerge w:val="restart"/>
            <w:shd w:val="pct15" w:color="auto" w:fill="auto"/>
            <w:vAlign w:val="center"/>
          </w:tcPr>
          <w:p w:rsidR="00602572" w:rsidRPr="00006430" w:rsidRDefault="00602572" w:rsidP="002905A0">
            <w:pPr>
              <w:jc w:val="center"/>
              <w:rPr>
                <w:rFonts w:eastAsia="標楷體"/>
                <w:b/>
                <w:bCs/>
                <w:iCs/>
                <w:sz w:val="28"/>
              </w:rPr>
            </w:pPr>
            <w:r>
              <w:rPr>
                <w:rFonts w:eastAsia="標楷體" w:hint="eastAsia"/>
                <w:b/>
                <w:bCs/>
                <w:iCs/>
                <w:sz w:val="28"/>
              </w:rPr>
              <w:t>B</w:t>
            </w:r>
            <w:r w:rsidRPr="00006430">
              <w:rPr>
                <w:rFonts w:eastAsia="標楷體"/>
                <w:b/>
                <w:bCs/>
                <w:iCs/>
                <w:sz w:val="28"/>
              </w:rPr>
              <w:t>隊</w:t>
            </w:r>
          </w:p>
        </w:tc>
        <w:tc>
          <w:tcPr>
            <w:tcW w:w="1441" w:type="dxa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53" w:type="dxa"/>
            <w:gridSpan w:val="2"/>
            <w:tcBorders>
              <w:right w:val="double" w:sz="4" w:space="0" w:color="auto"/>
            </w:tcBorders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25" w:type="dxa"/>
            <w:gridSpan w:val="2"/>
            <w:tcBorders>
              <w:left w:val="double" w:sz="4" w:space="0" w:color="auto"/>
            </w:tcBorders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42" w:type="dxa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</w:tr>
      <w:tr w:rsidR="00602572" w:rsidRPr="00BB347D" w:rsidTr="002E3A74">
        <w:trPr>
          <w:cantSplit/>
          <w:jc w:val="center"/>
        </w:trPr>
        <w:tc>
          <w:tcPr>
            <w:tcW w:w="1105" w:type="dxa"/>
            <w:vMerge/>
            <w:shd w:val="pct15" w:color="auto" w:fill="auto"/>
          </w:tcPr>
          <w:p w:rsidR="00602572" w:rsidRPr="00006430" w:rsidRDefault="00602572" w:rsidP="00602572">
            <w:pPr>
              <w:spacing w:beforeLines="50" w:before="180" w:line="0" w:lineRule="atLeast"/>
              <w:jc w:val="both"/>
              <w:rPr>
                <w:rFonts w:eastAsia="標楷體"/>
                <w:b/>
                <w:bCs/>
                <w:iCs/>
                <w:sz w:val="28"/>
              </w:rPr>
            </w:pPr>
          </w:p>
        </w:tc>
        <w:tc>
          <w:tcPr>
            <w:tcW w:w="1441" w:type="dxa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53" w:type="dxa"/>
            <w:gridSpan w:val="2"/>
            <w:tcBorders>
              <w:right w:val="double" w:sz="4" w:space="0" w:color="auto"/>
            </w:tcBorders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25" w:type="dxa"/>
            <w:gridSpan w:val="2"/>
            <w:tcBorders>
              <w:left w:val="double" w:sz="4" w:space="0" w:color="auto"/>
            </w:tcBorders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  <w:tc>
          <w:tcPr>
            <w:tcW w:w="1442" w:type="dxa"/>
            <w:vAlign w:val="center"/>
          </w:tcPr>
          <w:p w:rsidR="00602572" w:rsidRPr="00BB347D" w:rsidRDefault="00602572" w:rsidP="006A784A">
            <w:pPr>
              <w:spacing w:line="360" w:lineRule="auto"/>
              <w:jc w:val="both"/>
              <w:rPr>
                <w:rFonts w:eastAsia="標楷體"/>
                <w:bCs/>
                <w:iCs/>
                <w:sz w:val="28"/>
              </w:rPr>
            </w:pPr>
          </w:p>
        </w:tc>
      </w:tr>
      <w:tr w:rsidR="00602572" w:rsidRPr="00BB347D" w:rsidTr="00BA5012">
        <w:trPr>
          <w:cantSplit/>
          <w:trHeight w:val="1463"/>
          <w:jc w:val="center"/>
        </w:trPr>
        <w:tc>
          <w:tcPr>
            <w:tcW w:w="9748" w:type="dxa"/>
            <w:gridSpan w:val="11"/>
            <w:shd w:val="clear" w:color="auto" w:fill="auto"/>
            <w:vAlign w:val="center"/>
          </w:tcPr>
          <w:p w:rsidR="00602572" w:rsidRPr="00BA5012" w:rsidRDefault="00602572" w:rsidP="000E5B72">
            <w:pPr>
              <w:numPr>
                <w:ilvl w:val="0"/>
                <w:numId w:val="6"/>
              </w:numPr>
              <w:spacing w:line="0" w:lineRule="atLeast"/>
              <w:rPr>
                <w:rFonts w:eastAsia="標楷體"/>
                <w:bCs/>
                <w:iCs/>
                <w:color w:val="FF0000"/>
              </w:rPr>
            </w:pPr>
            <w:r w:rsidRPr="009A1D7E">
              <w:rPr>
                <w:rFonts w:eastAsia="標楷體"/>
                <w:color w:val="FF0000"/>
              </w:rPr>
              <w:t>以</w:t>
            </w:r>
            <w:r w:rsidRPr="009A1D7E">
              <w:rPr>
                <w:rFonts w:eastAsia="標楷體" w:hint="eastAsia"/>
                <w:color w:val="FF0000"/>
              </w:rPr>
              <w:t>系級</w:t>
            </w:r>
            <w:r w:rsidRPr="009A1D7E">
              <w:rPr>
                <w:rFonts w:eastAsia="標楷體"/>
                <w:color w:val="FF0000"/>
              </w:rPr>
              <w:t>為單位，</w:t>
            </w:r>
            <w:r w:rsidRPr="00BA5012">
              <w:rPr>
                <w:rFonts w:eastAsia="標楷體"/>
                <w:color w:val="FF0000"/>
                <w:sz w:val="22"/>
              </w:rPr>
              <w:t>每</w:t>
            </w:r>
            <w:r w:rsidRPr="00BA5012">
              <w:rPr>
                <w:rFonts w:eastAsia="標楷體" w:hint="eastAsia"/>
                <w:color w:val="FF0000"/>
                <w:sz w:val="22"/>
              </w:rPr>
              <w:t>系男、女生單打</w:t>
            </w:r>
            <w:r w:rsidRPr="00BA5012">
              <w:rPr>
                <w:rFonts w:eastAsia="標楷體"/>
                <w:color w:val="FF0000"/>
                <w:sz w:val="22"/>
              </w:rPr>
              <w:t>最多可</w:t>
            </w:r>
            <w:r w:rsidRPr="00BA5012">
              <w:rPr>
                <w:rFonts w:eastAsia="標楷體" w:hint="eastAsia"/>
                <w:color w:val="FF0000"/>
                <w:sz w:val="22"/>
              </w:rPr>
              <w:t>各</w:t>
            </w:r>
            <w:r w:rsidRPr="00BA5012">
              <w:rPr>
                <w:rFonts w:eastAsia="標楷體"/>
                <w:color w:val="FF0000"/>
                <w:sz w:val="22"/>
              </w:rPr>
              <w:t>報名</w:t>
            </w:r>
            <w:r>
              <w:rPr>
                <w:rFonts w:eastAsia="標楷體" w:hint="eastAsia"/>
                <w:color w:val="FF0000"/>
                <w:sz w:val="22"/>
              </w:rPr>
              <w:t>2</w:t>
            </w:r>
            <w:r w:rsidRPr="00BA5012">
              <w:rPr>
                <w:rFonts w:eastAsia="標楷體" w:hint="eastAsia"/>
                <w:color w:val="FF0000"/>
                <w:sz w:val="22"/>
              </w:rPr>
              <w:t>位。</w:t>
            </w:r>
            <w:r w:rsidRPr="00DF55EE">
              <w:rPr>
                <w:rFonts w:eastAsia="標楷體" w:hint="eastAsia"/>
                <w:b/>
                <w:color w:val="FF0000"/>
              </w:rPr>
              <w:t>每人限報一組比賽</w:t>
            </w:r>
            <w:r w:rsidRPr="00A975FB">
              <w:rPr>
                <w:rFonts w:ascii="新細明體" w:hAnsi="新細明體" w:hint="eastAsia"/>
                <w:b/>
                <w:color w:val="FF0000"/>
              </w:rPr>
              <w:t>（</w:t>
            </w:r>
            <w:r w:rsidRPr="00DF55EE">
              <w:rPr>
                <w:rFonts w:eastAsia="標楷體" w:hint="eastAsia"/>
                <w:b/>
                <w:color w:val="FF0000"/>
              </w:rPr>
              <w:t>不得兼打</w:t>
            </w:r>
            <w:r w:rsidRPr="00A975FB">
              <w:rPr>
                <w:rFonts w:ascii="新細明體" w:hAnsi="新細明體" w:hint="eastAsia"/>
                <w:b/>
                <w:color w:val="FF0000"/>
              </w:rPr>
              <w:t>）</w:t>
            </w:r>
            <w:r>
              <w:rPr>
                <w:rFonts w:ascii="新細明體" w:hAnsi="新細明體" w:hint="eastAsia"/>
                <w:b/>
                <w:color w:val="FF0000"/>
              </w:rPr>
              <w:t>。</w:t>
            </w:r>
          </w:p>
          <w:p w:rsidR="00602572" w:rsidRPr="00BA5012" w:rsidRDefault="00602572" w:rsidP="00BA5012">
            <w:pPr>
              <w:spacing w:line="0" w:lineRule="atLeast"/>
              <w:rPr>
                <w:rFonts w:eastAsia="標楷體"/>
                <w:bCs/>
                <w:iCs/>
                <w:color w:val="FF0000"/>
              </w:rPr>
            </w:pPr>
            <w:r w:rsidRPr="00BA5012">
              <w:rPr>
                <w:rFonts w:eastAsia="標楷體" w:hint="eastAsia"/>
                <w:color w:val="FF0000"/>
                <w:sz w:val="22"/>
              </w:rPr>
              <w:t>系辦核章：</w:t>
            </w:r>
          </w:p>
          <w:p w:rsidR="00602572" w:rsidRDefault="00602572" w:rsidP="00834943">
            <w:pPr>
              <w:spacing w:line="0" w:lineRule="atLeast"/>
              <w:rPr>
                <w:rFonts w:eastAsia="標楷體"/>
                <w:color w:val="FF0000"/>
                <w:sz w:val="22"/>
              </w:rPr>
            </w:pPr>
          </w:p>
          <w:p w:rsidR="00602572" w:rsidRDefault="00602572" w:rsidP="00834943">
            <w:pPr>
              <w:spacing w:line="0" w:lineRule="atLeast"/>
              <w:rPr>
                <w:rFonts w:eastAsia="標楷體"/>
                <w:color w:val="FF0000"/>
                <w:sz w:val="22"/>
              </w:rPr>
            </w:pPr>
          </w:p>
          <w:p w:rsidR="00602572" w:rsidRDefault="00602572" w:rsidP="00834943">
            <w:pPr>
              <w:spacing w:line="0" w:lineRule="atLeast"/>
              <w:rPr>
                <w:rFonts w:eastAsia="標楷體"/>
                <w:color w:val="FF0000"/>
                <w:sz w:val="22"/>
              </w:rPr>
            </w:pPr>
          </w:p>
          <w:p w:rsidR="00602572" w:rsidRDefault="00602572" w:rsidP="00834943">
            <w:pPr>
              <w:spacing w:line="0" w:lineRule="atLeast"/>
              <w:rPr>
                <w:rFonts w:eastAsia="標楷體"/>
                <w:color w:val="FF0000"/>
                <w:sz w:val="22"/>
              </w:rPr>
            </w:pPr>
          </w:p>
          <w:p w:rsidR="00602572" w:rsidRPr="00BA5012" w:rsidRDefault="00602572" w:rsidP="00834943">
            <w:pPr>
              <w:spacing w:line="0" w:lineRule="atLeast"/>
              <w:rPr>
                <w:rFonts w:eastAsia="標楷體"/>
                <w:color w:val="FF0000"/>
                <w:sz w:val="22"/>
              </w:rPr>
            </w:pPr>
          </w:p>
          <w:p w:rsidR="00602572" w:rsidRPr="00BA5012" w:rsidRDefault="00602572" w:rsidP="00834943">
            <w:pPr>
              <w:spacing w:line="0" w:lineRule="atLeast"/>
              <w:rPr>
                <w:rFonts w:eastAsia="標楷體"/>
                <w:color w:val="FF0000"/>
                <w:sz w:val="22"/>
              </w:rPr>
            </w:pPr>
          </w:p>
          <w:p w:rsidR="00602572" w:rsidRPr="00BA5012" w:rsidRDefault="00602572" w:rsidP="00834943">
            <w:pPr>
              <w:spacing w:line="0" w:lineRule="atLeast"/>
              <w:rPr>
                <w:rFonts w:eastAsia="標楷體"/>
                <w:color w:val="FF0000"/>
                <w:sz w:val="22"/>
              </w:rPr>
            </w:pPr>
          </w:p>
          <w:p w:rsidR="00602572" w:rsidRPr="00BA5012" w:rsidRDefault="00602572" w:rsidP="00834943">
            <w:pPr>
              <w:spacing w:line="0" w:lineRule="atLeast"/>
              <w:rPr>
                <w:rFonts w:eastAsia="標楷體"/>
                <w:color w:val="FF0000"/>
                <w:sz w:val="22"/>
              </w:rPr>
            </w:pPr>
          </w:p>
          <w:p w:rsidR="00602572" w:rsidRPr="009A1D7E" w:rsidRDefault="00602572" w:rsidP="00834943">
            <w:pPr>
              <w:spacing w:line="0" w:lineRule="atLeast"/>
              <w:rPr>
                <w:rFonts w:eastAsia="標楷體"/>
                <w:bCs/>
                <w:iCs/>
                <w:color w:val="FF0000"/>
                <w:sz w:val="28"/>
              </w:rPr>
            </w:pPr>
            <w:r w:rsidRPr="00BA5012">
              <w:rPr>
                <w:rFonts w:eastAsia="標楷體"/>
                <w:b/>
                <w:sz w:val="22"/>
              </w:rPr>
              <w:t>紙本報名表請務必</w:t>
            </w:r>
            <w:r w:rsidRPr="00305EBC">
              <w:rPr>
                <w:rFonts w:eastAsia="標楷體"/>
                <w:b/>
              </w:rPr>
              <w:t>送至系辦加蓋「單位章」，繳交未加蓋系章之報名表視同未完成報名。</w:t>
            </w:r>
          </w:p>
        </w:tc>
      </w:tr>
    </w:tbl>
    <w:p w:rsidR="00AC2D32" w:rsidRPr="00834943" w:rsidRDefault="00AC2D32" w:rsidP="00834943">
      <w:pPr>
        <w:spacing w:line="360" w:lineRule="exact"/>
        <w:ind w:left="240" w:hangingChars="100" w:hanging="240"/>
        <w:jc w:val="both"/>
        <w:rPr>
          <w:rFonts w:eastAsia="標楷體"/>
          <w:b/>
          <w:bCs/>
          <w:iCs/>
          <w:color w:val="000000"/>
          <w:szCs w:val="26"/>
        </w:rPr>
      </w:pPr>
      <w:r w:rsidRPr="00834943">
        <w:rPr>
          <w:rFonts w:eastAsia="標楷體"/>
          <w:b/>
          <w:bCs/>
          <w:iCs/>
          <w:color w:val="000000"/>
          <w:szCs w:val="26"/>
        </w:rPr>
        <w:t>＊請將報名表</w:t>
      </w:r>
      <w:r w:rsidR="000D3509">
        <w:rPr>
          <w:rFonts w:eastAsia="標楷體" w:hint="eastAsia"/>
          <w:b/>
          <w:bCs/>
          <w:iCs/>
          <w:color w:val="000000"/>
          <w:szCs w:val="26"/>
        </w:rPr>
        <w:t>word</w:t>
      </w:r>
      <w:r w:rsidR="009254AE" w:rsidRPr="00834943">
        <w:rPr>
          <w:rFonts w:eastAsia="標楷體" w:hint="eastAsia"/>
          <w:b/>
          <w:bCs/>
          <w:iCs/>
          <w:color w:val="000000"/>
          <w:szCs w:val="26"/>
        </w:rPr>
        <w:t>電子檔</w:t>
      </w:r>
      <w:r w:rsidRPr="00834943">
        <w:rPr>
          <w:rFonts w:eastAsia="標楷體"/>
          <w:b/>
          <w:bCs/>
          <w:iCs/>
          <w:color w:val="000000"/>
          <w:szCs w:val="26"/>
        </w:rPr>
        <w:t>E-mail</w:t>
      </w:r>
      <w:r w:rsidRPr="00834943">
        <w:rPr>
          <w:rFonts w:eastAsia="標楷體"/>
          <w:b/>
          <w:bCs/>
          <w:iCs/>
          <w:color w:val="000000"/>
          <w:szCs w:val="26"/>
        </w:rPr>
        <w:t>至</w:t>
      </w:r>
      <w:hyperlink r:id="rId9" w:history="1">
        <w:r w:rsidR="00830F3E" w:rsidRPr="00834943">
          <w:rPr>
            <w:rStyle w:val="a5"/>
            <w:rFonts w:eastAsia="標楷體"/>
            <w:b/>
            <w:szCs w:val="26"/>
          </w:rPr>
          <w:t>cachen@pu.edu.tw</w:t>
        </w:r>
      </w:hyperlink>
      <w:r w:rsidRPr="00834943">
        <w:rPr>
          <w:rFonts w:eastAsia="標楷體"/>
          <w:b/>
          <w:bCs/>
          <w:iCs/>
          <w:color w:val="000000"/>
          <w:szCs w:val="26"/>
        </w:rPr>
        <w:t>（分機：</w:t>
      </w:r>
      <w:r w:rsidRPr="00834943">
        <w:rPr>
          <w:rFonts w:eastAsia="標楷體"/>
          <w:b/>
          <w:bCs/>
          <w:iCs/>
          <w:color w:val="000000"/>
          <w:szCs w:val="26"/>
        </w:rPr>
        <w:t>16</w:t>
      </w:r>
      <w:r w:rsidR="00104869" w:rsidRPr="00834943">
        <w:rPr>
          <w:rFonts w:eastAsia="標楷體" w:hint="eastAsia"/>
          <w:b/>
          <w:bCs/>
          <w:iCs/>
          <w:color w:val="000000"/>
          <w:szCs w:val="26"/>
        </w:rPr>
        <w:t>320</w:t>
      </w:r>
      <w:r w:rsidRPr="00834943">
        <w:rPr>
          <w:rFonts w:eastAsia="標楷體"/>
          <w:b/>
          <w:bCs/>
          <w:iCs/>
          <w:color w:val="000000"/>
          <w:szCs w:val="26"/>
        </w:rPr>
        <w:t>），並將</w:t>
      </w:r>
      <w:r w:rsidRPr="00834943">
        <w:rPr>
          <w:rFonts w:eastAsia="標楷體"/>
          <w:b/>
          <w:bCs/>
          <w:iCs/>
          <w:color w:val="0000FF"/>
          <w:szCs w:val="26"/>
        </w:rPr>
        <w:t>紙本逕交體育館二樓服務台</w:t>
      </w:r>
      <w:r w:rsidRPr="00834943">
        <w:rPr>
          <w:rFonts w:eastAsia="標楷體"/>
          <w:b/>
          <w:bCs/>
          <w:iCs/>
          <w:color w:val="000000"/>
          <w:szCs w:val="26"/>
        </w:rPr>
        <w:t>，逾期概不受理。（</w:t>
      </w:r>
      <w:r w:rsidRPr="00834943">
        <w:rPr>
          <w:rFonts w:eastAsia="標楷體"/>
          <w:b/>
          <w:bCs/>
          <w:iCs/>
          <w:color w:val="0000FF"/>
          <w:szCs w:val="26"/>
        </w:rPr>
        <w:t>收件時間：週一至週五</w:t>
      </w:r>
      <w:r w:rsidRPr="00834943">
        <w:rPr>
          <w:rFonts w:eastAsia="標楷體"/>
          <w:b/>
          <w:bCs/>
          <w:iCs/>
          <w:color w:val="0000FF"/>
          <w:szCs w:val="26"/>
        </w:rPr>
        <w:t>12</w:t>
      </w:r>
      <w:r w:rsidRPr="00834943">
        <w:rPr>
          <w:rFonts w:eastAsia="標楷體"/>
          <w:b/>
          <w:bCs/>
          <w:iCs/>
          <w:color w:val="0000FF"/>
          <w:szCs w:val="26"/>
        </w:rPr>
        <w:t>：</w:t>
      </w:r>
      <w:r w:rsidRPr="00834943">
        <w:rPr>
          <w:rFonts w:eastAsia="標楷體"/>
          <w:b/>
          <w:bCs/>
          <w:iCs/>
          <w:color w:val="0000FF"/>
          <w:szCs w:val="26"/>
        </w:rPr>
        <w:t>30</w:t>
      </w:r>
      <w:r w:rsidRPr="00834943">
        <w:rPr>
          <w:rFonts w:eastAsia="標楷體"/>
          <w:b/>
          <w:bCs/>
          <w:iCs/>
          <w:color w:val="0000FF"/>
          <w:szCs w:val="26"/>
        </w:rPr>
        <w:t>～</w:t>
      </w:r>
      <w:r w:rsidRPr="00834943">
        <w:rPr>
          <w:rFonts w:eastAsia="標楷體"/>
          <w:b/>
          <w:bCs/>
          <w:iCs/>
          <w:color w:val="0000FF"/>
          <w:szCs w:val="26"/>
        </w:rPr>
        <w:t>16</w:t>
      </w:r>
      <w:r w:rsidRPr="00834943">
        <w:rPr>
          <w:rFonts w:eastAsia="標楷體"/>
          <w:b/>
          <w:bCs/>
          <w:iCs/>
          <w:color w:val="0000FF"/>
          <w:szCs w:val="26"/>
        </w:rPr>
        <w:t>：</w:t>
      </w:r>
      <w:r w:rsidRPr="00834943">
        <w:rPr>
          <w:rFonts w:eastAsia="標楷體"/>
          <w:b/>
          <w:bCs/>
          <w:iCs/>
          <w:color w:val="0000FF"/>
          <w:szCs w:val="26"/>
        </w:rPr>
        <w:t>00</w:t>
      </w:r>
      <w:r w:rsidRPr="00834943">
        <w:rPr>
          <w:rFonts w:eastAsia="標楷體"/>
          <w:b/>
          <w:bCs/>
          <w:iCs/>
          <w:color w:val="000000"/>
          <w:szCs w:val="26"/>
        </w:rPr>
        <w:t>）</w:t>
      </w:r>
    </w:p>
    <w:p w:rsidR="002A5740" w:rsidRDefault="00AC2D32" w:rsidP="00AC2D32">
      <w:pPr>
        <w:spacing w:line="360" w:lineRule="exact"/>
        <w:rPr>
          <w:rFonts w:eastAsia="標楷體"/>
          <w:b/>
          <w:color w:val="000000"/>
          <w:szCs w:val="26"/>
        </w:rPr>
      </w:pPr>
      <w:r w:rsidRPr="00834943">
        <w:rPr>
          <w:rFonts w:eastAsia="標楷體"/>
          <w:b/>
          <w:color w:val="000000"/>
          <w:szCs w:val="26"/>
        </w:rPr>
        <w:t>＊</w:t>
      </w:r>
      <w:r w:rsidRPr="00834943">
        <w:rPr>
          <w:rFonts w:eastAsia="標楷體"/>
          <w:b/>
          <w:bCs/>
          <w:iCs/>
          <w:color w:val="000000"/>
          <w:szCs w:val="26"/>
        </w:rPr>
        <w:t>請務必填寫</w:t>
      </w:r>
      <w:r w:rsidR="0000053E">
        <w:rPr>
          <w:rFonts w:eastAsia="標楷體" w:hint="eastAsia"/>
          <w:b/>
          <w:bCs/>
          <w:iCs/>
          <w:color w:val="000000"/>
          <w:szCs w:val="26"/>
        </w:rPr>
        <w:t>連絡</w:t>
      </w:r>
      <w:r w:rsidRPr="00834943">
        <w:rPr>
          <w:rFonts w:eastAsia="標楷體"/>
          <w:b/>
          <w:bCs/>
          <w:iCs/>
          <w:color w:val="000000"/>
          <w:szCs w:val="26"/>
        </w:rPr>
        <w:t>電話。</w:t>
      </w:r>
      <w:r w:rsidR="00834943" w:rsidRPr="00834943">
        <w:rPr>
          <w:rFonts w:eastAsia="標楷體" w:hint="eastAsia"/>
          <w:b/>
          <w:bCs/>
          <w:iCs/>
          <w:color w:val="000000"/>
          <w:szCs w:val="26"/>
        </w:rPr>
        <w:t>另</w:t>
      </w:r>
      <w:r w:rsidRPr="00834943">
        <w:rPr>
          <w:rFonts w:eastAsia="標楷體"/>
          <w:b/>
          <w:color w:val="000000"/>
          <w:szCs w:val="26"/>
        </w:rPr>
        <w:t>請自行影印報名表</w:t>
      </w:r>
      <w:r w:rsidRPr="00834943">
        <w:rPr>
          <w:rFonts w:eastAsia="標楷體" w:hint="eastAsia"/>
          <w:b/>
          <w:color w:val="000000"/>
          <w:szCs w:val="26"/>
        </w:rPr>
        <w:t>並妥善</w:t>
      </w:r>
      <w:r w:rsidRPr="00834943">
        <w:rPr>
          <w:rFonts w:eastAsia="標楷體"/>
          <w:b/>
          <w:color w:val="000000"/>
          <w:szCs w:val="26"/>
        </w:rPr>
        <w:t>保存。</w:t>
      </w:r>
    </w:p>
    <w:p w:rsidR="0046676B" w:rsidRPr="00BA07D5" w:rsidRDefault="004D7CA9" w:rsidP="0046676B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eastAsia="標楷體"/>
          <w:b/>
          <w:sz w:val="32"/>
          <w:szCs w:val="32"/>
        </w:rPr>
        <w:br w:type="page"/>
      </w:r>
      <w:r w:rsidR="0046676B" w:rsidRPr="003E7C8C">
        <w:rPr>
          <w:rFonts w:eastAsia="標楷體"/>
          <w:b/>
          <w:sz w:val="32"/>
          <w:szCs w:val="32"/>
        </w:rPr>
        <w:t>靜宜大學</w:t>
      </w:r>
      <w:r w:rsidR="00241E44" w:rsidRPr="00601F8F">
        <w:rPr>
          <w:rFonts w:eastAsia="標楷體"/>
          <w:b/>
          <w:color w:val="FF0000"/>
          <w:sz w:val="32"/>
          <w:szCs w:val="36"/>
        </w:rPr>
        <w:t>11</w:t>
      </w:r>
      <w:r w:rsidR="009557BB" w:rsidRPr="00601F8F">
        <w:rPr>
          <w:rFonts w:eastAsia="標楷體"/>
          <w:b/>
          <w:color w:val="FF0000"/>
          <w:sz w:val="32"/>
          <w:szCs w:val="36"/>
        </w:rPr>
        <w:t>1</w:t>
      </w:r>
      <w:r w:rsidR="0046676B" w:rsidRPr="00601F8F">
        <w:rPr>
          <w:rFonts w:eastAsia="標楷體" w:hint="eastAsia"/>
          <w:b/>
          <w:color w:val="FF0000"/>
          <w:sz w:val="32"/>
          <w:szCs w:val="36"/>
        </w:rPr>
        <w:t>學年度</w:t>
      </w:r>
      <w:r w:rsidR="0046676B" w:rsidRPr="0046676B">
        <w:rPr>
          <w:rFonts w:eastAsia="標楷體" w:hint="eastAsia"/>
          <w:b/>
          <w:sz w:val="32"/>
          <w:szCs w:val="36"/>
        </w:rPr>
        <w:t>全校新生盃羽球錦標賽</w:t>
      </w:r>
    </w:p>
    <w:p w:rsidR="0046676B" w:rsidRPr="003F3B68" w:rsidRDefault="0046676B" w:rsidP="0046676B">
      <w:pPr>
        <w:jc w:val="center"/>
        <w:rPr>
          <w:rFonts w:eastAsia="標楷體"/>
          <w:b/>
          <w:sz w:val="32"/>
        </w:rPr>
      </w:pPr>
      <w:r w:rsidRPr="003F3B68">
        <w:rPr>
          <w:rFonts w:eastAsia="標楷體" w:hint="eastAsia"/>
          <w:b/>
          <w:sz w:val="32"/>
        </w:rPr>
        <w:t>競賽事項申訴書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2834"/>
        <w:gridCol w:w="475"/>
        <w:gridCol w:w="245"/>
        <w:gridCol w:w="888"/>
        <w:gridCol w:w="1632"/>
        <w:gridCol w:w="1654"/>
      </w:tblGrid>
      <w:tr w:rsidR="0046676B" w:rsidTr="000F243F">
        <w:trPr>
          <w:cantSplit/>
          <w:trHeight w:val="945"/>
          <w:jc w:val="center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　　　訴</w:t>
            </w:r>
          </w:p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由</w:t>
            </w:r>
          </w:p>
        </w:tc>
        <w:tc>
          <w:tcPr>
            <w:tcW w:w="3309" w:type="dxa"/>
            <w:gridSpan w:val="2"/>
            <w:tcBorders>
              <w:top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rPr>
                <w:rFonts w:eastAsia="標楷體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　　生</w:t>
            </w:r>
          </w:p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時間地點</w:t>
            </w:r>
          </w:p>
        </w:tc>
        <w:tc>
          <w:tcPr>
            <w:tcW w:w="32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rPr>
                <w:rFonts w:eastAsia="標楷體"/>
              </w:rPr>
            </w:pPr>
          </w:p>
        </w:tc>
      </w:tr>
      <w:tr w:rsidR="0046676B" w:rsidTr="000F243F">
        <w:trPr>
          <w:cantSplit/>
          <w:trHeight w:val="1247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申　　　訴</w:t>
            </w:r>
          </w:p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事　　　實</w:t>
            </w:r>
          </w:p>
        </w:tc>
        <w:tc>
          <w:tcPr>
            <w:tcW w:w="7728" w:type="dxa"/>
            <w:gridSpan w:val="6"/>
            <w:tcBorders>
              <w:righ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rPr>
                <w:rFonts w:eastAsia="標楷體"/>
                <w:lang w:eastAsia="zh-TW"/>
              </w:rPr>
            </w:pPr>
          </w:p>
        </w:tc>
      </w:tr>
      <w:tr w:rsidR="0046676B" w:rsidTr="000F243F">
        <w:trPr>
          <w:cantSplit/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證　件　或</w:t>
            </w:r>
          </w:p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證　　　人</w:t>
            </w:r>
          </w:p>
        </w:tc>
        <w:tc>
          <w:tcPr>
            <w:tcW w:w="7728" w:type="dxa"/>
            <w:gridSpan w:val="6"/>
            <w:tcBorders>
              <w:righ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rPr>
                <w:rFonts w:eastAsia="標楷體"/>
                <w:lang w:eastAsia="zh-TW"/>
              </w:rPr>
            </w:pPr>
          </w:p>
        </w:tc>
      </w:tr>
      <w:tr w:rsidR="0046676B" w:rsidTr="000F243F">
        <w:trPr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單　　　位</w:t>
            </w:r>
          </w:p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領　　　隊</w:t>
            </w:r>
          </w:p>
        </w:tc>
        <w:tc>
          <w:tcPr>
            <w:tcW w:w="2834" w:type="dxa"/>
            <w:vAlign w:val="bottom"/>
          </w:tcPr>
          <w:p w:rsidR="0046676B" w:rsidRDefault="0046676B" w:rsidP="000F243F">
            <w:pPr>
              <w:pStyle w:val="aa"/>
              <w:tabs>
                <w:tab w:val="left" w:pos="1425"/>
              </w:tabs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（簽章）</w:t>
            </w:r>
          </w:p>
        </w:tc>
        <w:tc>
          <w:tcPr>
            <w:tcW w:w="720" w:type="dxa"/>
            <w:gridSpan w:val="2"/>
            <w:vAlign w:val="center"/>
          </w:tcPr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隊長</w:t>
            </w:r>
          </w:p>
        </w:tc>
        <w:tc>
          <w:tcPr>
            <w:tcW w:w="2520" w:type="dxa"/>
            <w:gridSpan w:val="2"/>
            <w:vAlign w:val="bottom"/>
          </w:tcPr>
          <w:p w:rsidR="0046676B" w:rsidRDefault="0046676B" w:rsidP="000F243F">
            <w:pPr>
              <w:pStyle w:val="aa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（簽章）</w:t>
            </w:r>
          </w:p>
        </w:tc>
        <w:tc>
          <w:tcPr>
            <w:tcW w:w="1654" w:type="dxa"/>
            <w:tcBorders>
              <w:righ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ind w:right="488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年　月</w:t>
            </w:r>
          </w:p>
          <w:p w:rsidR="0046676B" w:rsidRDefault="0046676B" w:rsidP="000F243F">
            <w:pPr>
              <w:pStyle w:val="aa"/>
              <w:spacing w:line="240" w:lineRule="atLeast"/>
              <w:ind w:right="488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日　時</w:t>
            </w:r>
          </w:p>
        </w:tc>
      </w:tr>
      <w:tr w:rsidR="0046676B" w:rsidTr="000F243F">
        <w:trPr>
          <w:cantSplit/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裁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判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長</w:t>
            </w:r>
          </w:p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意　　　見</w:t>
            </w:r>
          </w:p>
        </w:tc>
        <w:tc>
          <w:tcPr>
            <w:tcW w:w="7728" w:type="dxa"/>
            <w:gridSpan w:val="6"/>
            <w:tcBorders>
              <w:righ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rPr>
                <w:rFonts w:eastAsia="標楷體"/>
              </w:rPr>
            </w:pPr>
          </w:p>
        </w:tc>
      </w:tr>
      <w:tr w:rsidR="0046676B" w:rsidTr="000F243F">
        <w:trPr>
          <w:cantSplit/>
          <w:trHeight w:val="945"/>
          <w:jc w:val="center"/>
        </w:trPr>
        <w:tc>
          <w:tcPr>
            <w:tcW w:w="1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審判委員會</w:t>
            </w:r>
          </w:p>
          <w:p w:rsidR="0046676B" w:rsidRDefault="0046676B" w:rsidP="000F243F">
            <w:pPr>
              <w:pStyle w:val="aa"/>
              <w:spacing w:line="240" w:lineRule="atLeas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判　　　決</w:t>
            </w:r>
          </w:p>
        </w:tc>
        <w:tc>
          <w:tcPr>
            <w:tcW w:w="772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676B" w:rsidRDefault="0046676B" w:rsidP="000F243F">
            <w:pPr>
              <w:pStyle w:val="aa"/>
              <w:spacing w:line="240" w:lineRule="atLeast"/>
              <w:rPr>
                <w:rFonts w:eastAsia="標楷體"/>
                <w:lang w:eastAsia="zh-TW"/>
              </w:rPr>
            </w:pPr>
          </w:p>
        </w:tc>
      </w:tr>
    </w:tbl>
    <w:p w:rsidR="0046676B" w:rsidRDefault="0046676B" w:rsidP="0046676B">
      <w:pPr>
        <w:pStyle w:val="aa"/>
        <w:wordWrap w:val="0"/>
        <w:jc w:val="righ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審判委員召集人：</w:t>
      </w:r>
      <w:r>
        <w:rPr>
          <w:rFonts w:eastAsia="標楷體" w:hint="eastAsia"/>
          <w:lang w:eastAsia="zh-TW"/>
        </w:rPr>
        <w:t xml:space="preserve">            </w:t>
      </w:r>
      <w:r>
        <w:rPr>
          <w:rFonts w:eastAsia="標楷體" w:hint="eastAsia"/>
          <w:lang w:eastAsia="zh-TW"/>
        </w:rPr>
        <w:t>（簽章）</w:t>
      </w:r>
    </w:p>
    <w:p w:rsidR="0046676B" w:rsidRDefault="0046676B" w:rsidP="0046676B">
      <w:pPr>
        <w:pStyle w:val="aa"/>
        <w:wordWrap w:val="0"/>
        <w:jc w:val="righ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年</w:t>
      </w:r>
      <w:r>
        <w:rPr>
          <w:rFonts w:eastAsia="標楷體" w:hint="eastAsia"/>
          <w:lang w:eastAsia="zh-TW"/>
        </w:rPr>
        <w:t xml:space="preserve">   </w:t>
      </w:r>
      <w:r>
        <w:rPr>
          <w:rFonts w:eastAsia="標楷體" w:hint="eastAsia"/>
          <w:lang w:eastAsia="zh-TW"/>
        </w:rPr>
        <w:t>月</w:t>
      </w:r>
      <w:r>
        <w:rPr>
          <w:rFonts w:eastAsia="標楷體" w:hint="eastAsia"/>
          <w:lang w:eastAsia="zh-TW"/>
        </w:rPr>
        <w:t xml:space="preserve">   </w:t>
      </w:r>
      <w:r>
        <w:rPr>
          <w:rFonts w:eastAsia="標楷體" w:hint="eastAsia"/>
          <w:lang w:eastAsia="zh-TW"/>
        </w:rPr>
        <w:t>日</w:t>
      </w:r>
      <w:r>
        <w:rPr>
          <w:rFonts w:eastAsia="標楷體" w:hint="eastAsia"/>
          <w:lang w:eastAsia="zh-TW"/>
        </w:rPr>
        <w:t xml:space="preserve">    </w:t>
      </w:r>
      <w:r>
        <w:rPr>
          <w:rFonts w:eastAsia="標楷體" w:hint="eastAsia"/>
          <w:lang w:eastAsia="zh-TW"/>
        </w:rPr>
        <w:t>時</w:t>
      </w:r>
    </w:p>
    <w:p w:rsidR="0046676B" w:rsidRPr="00834943" w:rsidRDefault="0046676B" w:rsidP="0046676B">
      <w:pPr>
        <w:spacing w:line="360" w:lineRule="exact"/>
        <w:rPr>
          <w:szCs w:val="26"/>
        </w:rPr>
      </w:pPr>
      <w:r>
        <w:rPr>
          <w:rFonts w:eastAsia="標楷體" w:hint="eastAsia"/>
        </w:rPr>
        <w:t>附註：凡未按規程各項規定辦理之申訴者概不受理。</w:t>
      </w:r>
    </w:p>
    <w:sectPr w:rsidR="0046676B" w:rsidRPr="00834943" w:rsidSect="00BB34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D8" w:rsidRDefault="001700D8" w:rsidP="00962351">
      <w:r>
        <w:separator/>
      </w:r>
    </w:p>
  </w:endnote>
  <w:endnote w:type="continuationSeparator" w:id="0">
    <w:p w:rsidR="001700D8" w:rsidRDefault="001700D8" w:rsidP="0096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D8" w:rsidRDefault="001700D8" w:rsidP="00962351">
      <w:r>
        <w:separator/>
      </w:r>
    </w:p>
  </w:footnote>
  <w:footnote w:type="continuationSeparator" w:id="0">
    <w:p w:rsidR="001700D8" w:rsidRDefault="001700D8" w:rsidP="00962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0D9"/>
    <w:multiLevelType w:val="hybridMultilevel"/>
    <w:tmpl w:val="2AB0104A"/>
    <w:lvl w:ilvl="0" w:tplc="E162F59C">
      <w:start w:val="7"/>
      <w:numFmt w:val="bullet"/>
      <w:suff w:val="space"/>
      <w:lvlText w:val="＊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94208C"/>
    <w:multiLevelType w:val="singleLevel"/>
    <w:tmpl w:val="C3A63050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" w15:restartNumberingAfterBreak="0">
    <w:nsid w:val="0B340105"/>
    <w:multiLevelType w:val="singleLevel"/>
    <w:tmpl w:val="AE3CA3A0"/>
    <w:lvl w:ilvl="0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3" w15:restartNumberingAfterBreak="0">
    <w:nsid w:val="10280FFB"/>
    <w:multiLevelType w:val="hybridMultilevel"/>
    <w:tmpl w:val="C6A64A5C"/>
    <w:lvl w:ilvl="0" w:tplc="067280D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137C75"/>
    <w:multiLevelType w:val="singleLevel"/>
    <w:tmpl w:val="BF0A6BB4"/>
    <w:lvl w:ilvl="0">
      <w:start w:val="1"/>
      <w:numFmt w:val="decimal"/>
      <w:lvlText w:val="%1、"/>
      <w:lvlJc w:val="left"/>
      <w:pPr>
        <w:tabs>
          <w:tab w:val="num" w:pos="1560"/>
        </w:tabs>
        <w:ind w:left="1560" w:hanging="360"/>
      </w:pPr>
      <w:rPr>
        <w:rFonts w:hint="eastAsia"/>
      </w:rPr>
    </w:lvl>
  </w:abstractNum>
  <w:abstractNum w:abstractNumId="5" w15:restartNumberingAfterBreak="0">
    <w:nsid w:val="5AA40B0A"/>
    <w:multiLevelType w:val="singleLevel"/>
    <w:tmpl w:val="76BA210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B8E2D80"/>
    <w:multiLevelType w:val="hybridMultilevel"/>
    <w:tmpl w:val="94B69234"/>
    <w:lvl w:ilvl="0" w:tplc="A530C5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49021D"/>
    <w:multiLevelType w:val="hybridMultilevel"/>
    <w:tmpl w:val="46BAD912"/>
    <w:lvl w:ilvl="0" w:tplc="31005A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560967"/>
    <w:multiLevelType w:val="singleLevel"/>
    <w:tmpl w:val="A530C52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1AF28E4"/>
    <w:multiLevelType w:val="singleLevel"/>
    <w:tmpl w:val="D7A21B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D9"/>
    <w:rsid w:val="0000053E"/>
    <w:rsid w:val="00006430"/>
    <w:rsid w:val="00025532"/>
    <w:rsid w:val="00025965"/>
    <w:rsid w:val="000369C2"/>
    <w:rsid w:val="00037ECD"/>
    <w:rsid w:val="000A7FAB"/>
    <w:rsid w:val="000B52D4"/>
    <w:rsid w:val="000C0B54"/>
    <w:rsid w:val="000D3509"/>
    <w:rsid w:val="000E5B72"/>
    <w:rsid w:val="000F243F"/>
    <w:rsid w:val="00104869"/>
    <w:rsid w:val="0011578D"/>
    <w:rsid w:val="001700D8"/>
    <w:rsid w:val="00177F49"/>
    <w:rsid w:val="00187F43"/>
    <w:rsid w:val="001923B5"/>
    <w:rsid w:val="001B62EF"/>
    <w:rsid w:val="001E4320"/>
    <w:rsid w:val="001F74A1"/>
    <w:rsid w:val="00241E44"/>
    <w:rsid w:val="00243A31"/>
    <w:rsid w:val="002466A1"/>
    <w:rsid w:val="002555B7"/>
    <w:rsid w:val="00265111"/>
    <w:rsid w:val="00267F36"/>
    <w:rsid w:val="00274909"/>
    <w:rsid w:val="00284F10"/>
    <w:rsid w:val="002905A0"/>
    <w:rsid w:val="002A501B"/>
    <w:rsid w:val="002A5740"/>
    <w:rsid w:val="002D5549"/>
    <w:rsid w:val="002E3A74"/>
    <w:rsid w:val="002E753D"/>
    <w:rsid w:val="00337AA1"/>
    <w:rsid w:val="003457E4"/>
    <w:rsid w:val="0036530C"/>
    <w:rsid w:val="00365ED8"/>
    <w:rsid w:val="003668C3"/>
    <w:rsid w:val="003777D3"/>
    <w:rsid w:val="003A687C"/>
    <w:rsid w:val="003B02FA"/>
    <w:rsid w:val="003B2D35"/>
    <w:rsid w:val="003B2EDB"/>
    <w:rsid w:val="003B5018"/>
    <w:rsid w:val="003C4C3C"/>
    <w:rsid w:val="003E7F40"/>
    <w:rsid w:val="003F037F"/>
    <w:rsid w:val="00401E9E"/>
    <w:rsid w:val="004030A8"/>
    <w:rsid w:val="0042620D"/>
    <w:rsid w:val="004374CC"/>
    <w:rsid w:val="00440284"/>
    <w:rsid w:val="004523C1"/>
    <w:rsid w:val="0046676B"/>
    <w:rsid w:val="0047552C"/>
    <w:rsid w:val="004A45C3"/>
    <w:rsid w:val="004A746C"/>
    <w:rsid w:val="004B561C"/>
    <w:rsid w:val="004D7CA9"/>
    <w:rsid w:val="00543623"/>
    <w:rsid w:val="0056198F"/>
    <w:rsid w:val="005B6C61"/>
    <w:rsid w:val="005C7718"/>
    <w:rsid w:val="00601F8F"/>
    <w:rsid w:val="00602572"/>
    <w:rsid w:val="00606896"/>
    <w:rsid w:val="00611337"/>
    <w:rsid w:val="0061289D"/>
    <w:rsid w:val="0064576E"/>
    <w:rsid w:val="0066152F"/>
    <w:rsid w:val="00685384"/>
    <w:rsid w:val="006A784A"/>
    <w:rsid w:val="006C282D"/>
    <w:rsid w:val="006C2B87"/>
    <w:rsid w:val="006D306C"/>
    <w:rsid w:val="006D33AD"/>
    <w:rsid w:val="00725543"/>
    <w:rsid w:val="007333FA"/>
    <w:rsid w:val="00743DBD"/>
    <w:rsid w:val="007508AE"/>
    <w:rsid w:val="007573CA"/>
    <w:rsid w:val="00777F5F"/>
    <w:rsid w:val="007A4B16"/>
    <w:rsid w:val="007C5321"/>
    <w:rsid w:val="007C6B0E"/>
    <w:rsid w:val="007E7622"/>
    <w:rsid w:val="00830F3E"/>
    <w:rsid w:val="00833A44"/>
    <w:rsid w:val="00834943"/>
    <w:rsid w:val="00836C88"/>
    <w:rsid w:val="00842142"/>
    <w:rsid w:val="00851C7C"/>
    <w:rsid w:val="00861DA7"/>
    <w:rsid w:val="008643B7"/>
    <w:rsid w:val="008912AB"/>
    <w:rsid w:val="008973BB"/>
    <w:rsid w:val="008A5839"/>
    <w:rsid w:val="008A7633"/>
    <w:rsid w:val="008B2658"/>
    <w:rsid w:val="008D056D"/>
    <w:rsid w:val="00903C2B"/>
    <w:rsid w:val="00905BCA"/>
    <w:rsid w:val="009254AE"/>
    <w:rsid w:val="0093363F"/>
    <w:rsid w:val="00936FF7"/>
    <w:rsid w:val="0095272E"/>
    <w:rsid w:val="00954E32"/>
    <w:rsid w:val="009557BB"/>
    <w:rsid w:val="00962351"/>
    <w:rsid w:val="009845D9"/>
    <w:rsid w:val="009A16F3"/>
    <w:rsid w:val="009A1D7E"/>
    <w:rsid w:val="009A4D4F"/>
    <w:rsid w:val="009B77F4"/>
    <w:rsid w:val="009E4224"/>
    <w:rsid w:val="009F07FE"/>
    <w:rsid w:val="00A108C3"/>
    <w:rsid w:val="00A174D8"/>
    <w:rsid w:val="00A31635"/>
    <w:rsid w:val="00A32956"/>
    <w:rsid w:val="00A36991"/>
    <w:rsid w:val="00A46005"/>
    <w:rsid w:val="00A62647"/>
    <w:rsid w:val="00A70B9D"/>
    <w:rsid w:val="00A845C9"/>
    <w:rsid w:val="00A975FB"/>
    <w:rsid w:val="00AA1C13"/>
    <w:rsid w:val="00AC2D32"/>
    <w:rsid w:val="00AC3D77"/>
    <w:rsid w:val="00B00266"/>
    <w:rsid w:val="00B111DF"/>
    <w:rsid w:val="00B57DAA"/>
    <w:rsid w:val="00B72DB1"/>
    <w:rsid w:val="00B9132E"/>
    <w:rsid w:val="00B948B8"/>
    <w:rsid w:val="00B96FA9"/>
    <w:rsid w:val="00BA5012"/>
    <w:rsid w:val="00BB347D"/>
    <w:rsid w:val="00BC2183"/>
    <w:rsid w:val="00BC3925"/>
    <w:rsid w:val="00BD3825"/>
    <w:rsid w:val="00C41088"/>
    <w:rsid w:val="00C46833"/>
    <w:rsid w:val="00C469DD"/>
    <w:rsid w:val="00C75DE2"/>
    <w:rsid w:val="00CC76B3"/>
    <w:rsid w:val="00CE780F"/>
    <w:rsid w:val="00D16ABB"/>
    <w:rsid w:val="00D227EF"/>
    <w:rsid w:val="00D523D4"/>
    <w:rsid w:val="00D627AC"/>
    <w:rsid w:val="00D7234B"/>
    <w:rsid w:val="00D85063"/>
    <w:rsid w:val="00D935CC"/>
    <w:rsid w:val="00DA3390"/>
    <w:rsid w:val="00DA66E7"/>
    <w:rsid w:val="00DD2421"/>
    <w:rsid w:val="00DF55EE"/>
    <w:rsid w:val="00E30262"/>
    <w:rsid w:val="00E735E7"/>
    <w:rsid w:val="00E762D9"/>
    <w:rsid w:val="00EA45B4"/>
    <w:rsid w:val="00EC1EE4"/>
    <w:rsid w:val="00F07D5B"/>
    <w:rsid w:val="00F303BE"/>
    <w:rsid w:val="00F32113"/>
    <w:rsid w:val="00F41CBA"/>
    <w:rsid w:val="00FA2AE5"/>
    <w:rsid w:val="00FC0E07"/>
    <w:rsid w:val="00FC3022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ED05EAA"/>
  <w15:chartTrackingRefBased/>
  <w15:docId w15:val="{3A003128-9E43-44DF-9E86-04708794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845D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9845D9"/>
    <w:rPr>
      <w:rFonts w:ascii="Arial" w:hAnsi="Arial"/>
      <w:b/>
      <w:bCs/>
      <w:kern w:val="52"/>
      <w:sz w:val="52"/>
      <w:szCs w:val="52"/>
    </w:rPr>
  </w:style>
  <w:style w:type="paragraph" w:customStyle="1" w:styleId="a3">
    <w:name w:val="表"/>
    <w:basedOn w:val="a"/>
    <w:link w:val="a4"/>
    <w:rsid w:val="009845D9"/>
    <w:rPr>
      <w:rFonts w:ascii="標楷體" w:eastAsia="標楷體"/>
      <w:b/>
      <w:sz w:val="32"/>
      <w:lang w:val="x-none" w:eastAsia="x-none"/>
    </w:rPr>
  </w:style>
  <w:style w:type="character" w:customStyle="1" w:styleId="a4">
    <w:name w:val="表 字元"/>
    <w:link w:val="a3"/>
    <w:rsid w:val="009845D9"/>
    <w:rPr>
      <w:rFonts w:ascii="標楷體" w:eastAsia="標楷體"/>
      <w:b/>
      <w:kern w:val="2"/>
      <w:sz w:val="32"/>
      <w:szCs w:val="24"/>
    </w:rPr>
  </w:style>
  <w:style w:type="character" w:styleId="a5">
    <w:name w:val="Hyperlink"/>
    <w:rsid w:val="00177F49"/>
    <w:rPr>
      <w:color w:val="0000FF"/>
      <w:u w:val="single"/>
    </w:rPr>
  </w:style>
  <w:style w:type="paragraph" w:styleId="a6">
    <w:name w:val="header"/>
    <w:basedOn w:val="a"/>
    <w:link w:val="a7"/>
    <w:rsid w:val="009623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962351"/>
    <w:rPr>
      <w:kern w:val="2"/>
    </w:rPr>
  </w:style>
  <w:style w:type="paragraph" w:styleId="a8">
    <w:name w:val="footer"/>
    <w:basedOn w:val="a"/>
    <w:link w:val="a9"/>
    <w:rsid w:val="0096235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962351"/>
    <w:rPr>
      <w:kern w:val="2"/>
    </w:rPr>
  </w:style>
  <w:style w:type="paragraph" w:styleId="aa">
    <w:name w:val="Body Text"/>
    <w:basedOn w:val="a"/>
    <w:link w:val="ab"/>
    <w:rsid w:val="0046676B"/>
    <w:pPr>
      <w:widowControl/>
      <w:spacing w:after="120"/>
    </w:pPr>
    <w:rPr>
      <w:rFonts w:ascii="Cambria" w:hAnsi="Cambria"/>
      <w:kern w:val="0"/>
      <w:lang w:eastAsia="en-US"/>
    </w:rPr>
  </w:style>
  <w:style w:type="character" w:customStyle="1" w:styleId="ab">
    <w:name w:val="本文 字元"/>
    <w:link w:val="aa"/>
    <w:rsid w:val="0046676B"/>
    <w:rPr>
      <w:rFonts w:ascii="Cambria" w:hAnsi="Cambria"/>
      <w:sz w:val="24"/>
      <w:szCs w:val="24"/>
      <w:lang w:eastAsia="en-US"/>
    </w:rPr>
  </w:style>
  <w:style w:type="paragraph" w:styleId="ac">
    <w:name w:val="Balloon Text"/>
    <w:basedOn w:val="a"/>
    <w:link w:val="ad"/>
    <w:rsid w:val="004B561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4B561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hen@p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chen@p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5AA37-299D-420B-997E-D639F740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1454</Words>
  <Characters>427</Characters>
  <Application>Microsoft Office Word</Application>
  <DocSecurity>0</DocSecurity>
  <Lines>3</Lines>
  <Paragraphs>3</Paragraphs>
  <ScaleCrop>false</ScaleCrop>
  <Company>靜宜大學</Company>
  <LinksUpToDate>false</LinksUpToDate>
  <CharactersWithSpaces>1878</CharactersWithSpaces>
  <SharedDoc>false</SharedDoc>
  <HLinks>
    <vt:vector size="12" baseType="variant"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mailto:cachen@pu.edu.tw</vt:lpwstr>
      </vt:variant>
      <vt:variant>
        <vt:lpwstr/>
      </vt:variant>
      <vt:variant>
        <vt:i4>5636153</vt:i4>
      </vt:variant>
      <vt:variant>
        <vt:i4>0</vt:i4>
      </vt:variant>
      <vt:variant>
        <vt:i4>0</vt:i4>
      </vt:variant>
      <vt:variant>
        <vt:i4>5</vt:i4>
      </vt:variant>
      <vt:variant>
        <vt:lpwstr>mailto:cachen@pu.edu.tw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陳建安</dc:creator>
  <cp:keywords/>
  <cp:lastModifiedBy>USER</cp:lastModifiedBy>
  <cp:revision>8</cp:revision>
  <cp:lastPrinted>2015-09-14T08:33:00Z</cp:lastPrinted>
  <dcterms:created xsi:type="dcterms:W3CDTF">2020-09-03T08:56:00Z</dcterms:created>
  <dcterms:modified xsi:type="dcterms:W3CDTF">2022-06-14T07:27:00Z</dcterms:modified>
</cp:coreProperties>
</file>